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F4" w:rsidRDefault="008749F4" w:rsidP="008749F4">
      <w:pPr>
        <w:rPr>
          <w:b/>
          <w:sz w:val="28"/>
          <w:szCs w:val="28"/>
        </w:rPr>
      </w:pPr>
    </w:p>
    <w:p w:rsidR="008749F4" w:rsidRDefault="000526BC" w:rsidP="008749F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199390</wp:posOffset>
            </wp:positionV>
            <wp:extent cx="638175" cy="768350"/>
            <wp:effectExtent l="0" t="0" r="9525" b="0"/>
            <wp:wrapTight wrapText="bothSides">
              <wp:wrapPolygon edited="0">
                <wp:start x="0" y="0"/>
                <wp:lineTo x="0" y="20886"/>
                <wp:lineTo x="21278" y="20886"/>
                <wp:lineTo x="2127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Новы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9F4">
        <w:rPr>
          <w:b/>
          <w:sz w:val="28"/>
          <w:szCs w:val="28"/>
        </w:rPr>
        <w:br w:type="textWrapping" w:clear="all"/>
      </w:r>
    </w:p>
    <w:p w:rsidR="008749F4" w:rsidRDefault="008749F4" w:rsidP="008749F4">
      <w:pPr>
        <w:rPr>
          <w:b/>
          <w:sz w:val="28"/>
          <w:szCs w:val="28"/>
        </w:rPr>
      </w:pPr>
    </w:p>
    <w:p w:rsidR="008749F4" w:rsidRDefault="008749F4" w:rsidP="00874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 w:rsidR="00F30CA7">
        <w:rPr>
          <w:b/>
          <w:sz w:val="28"/>
          <w:szCs w:val="28"/>
        </w:rPr>
        <w:t>Заозерновского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8749F4" w:rsidRDefault="008749F4" w:rsidP="008749F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Абанского</w:t>
      </w:r>
      <w:proofErr w:type="spellEnd"/>
      <w:r>
        <w:rPr>
          <w:b/>
          <w:sz w:val="28"/>
          <w:szCs w:val="28"/>
        </w:rPr>
        <w:t xml:space="preserve"> района Красноярского края</w:t>
      </w:r>
    </w:p>
    <w:p w:rsidR="008749F4" w:rsidRDefault="008749F4" w:rsidP="008749F4">
      <w:pPr>
        <w:jc w:val="center"/>
        <w:rPr>
          <w:b/>
          <w:sz w:val="28"/>
          <w:szCs w:val="28"/>
        </w:rPr>
      </w:pPr>
    </w:p>
    <w:p w:rsidR="008749F4" w:rsidRDefault="008749F4" w:rsidP="008749F4">
      <w:pPr>
        <w:jc w:val="center"/>
        <w:rPr>
          <w:b/>
          <w:sz w:val="28"/>
          <w:szCs w:val="28"/>
        </w:rPr>
      </w:pPr>
    </w:p>
    <w:p w:rsidR="008749F4" w:rsidRDefault="008749F4" w:rsidP="00874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749F4" w:rsidRDefault="008749F4" w:rsidP="008749F4">
      <w:pPr>
        <w:rPr>
          <w:b/>
          <w:sz w:val="28"/>
          <w:szCs w:val="28"/>
        </w:rPr>
      </w:pPr>
    </w:p>
    <w:p w:rsidR="008749F4" w:rsidRDefault="008749F4" w:rsidP="008749F4">
      <w:pPr>
        <w:rPr>
          <w:b/>
          <w:sz w:val="28"/>
          <w:szCs w:val="28"/>
        </w:rPr>
      </w:pPr>
    </w:p>
    <w:p w:rsidR="008749F4" w:rsidRPr="002E52FB" w:rsidRDefault="00FA3F7C" w:rsidP="008749F4">
      <w:pPr>
        <w:rPr>
          <w:sz w:val="28"/>
          <w:szCs w:val="28"/>
        </w:rPr>
      </w:pPr>
      <w:r>
        <w:rPr>
          <w:sz w:val="28"/>
          <w:szCs w:val="28"/>
        </w:rPr>
        <w:t>14.11</w:t>
      </w:r>
      <w:r w:rsidR="008749F4" w:rsidRPr="002E52FB">
        <w:rPr>
          <w:sz w:val="28"/>
          <w:szCs w:val="28"/>
        </w:rPr>
        <w:t>.20</w:t>
      </w:r>
      <w:r w:rsidR="009916D7" w:rsidRPr="002E52FB">
        <w:rPr>
          <w:sz w:val="28"/>
          <w:szCs w:val="28"/>
        </w:rPr>
        <w:t>2</w:t>
      </w:r>
      <w:r w:rsidR="00AD223B">
        <w:rPr>
          <w:sz w:val="28"/>
          <w:szCs w:val="28"/>
        </w:rPr>
        <w:t>3</w:t>
      </w:r>
      <w:r w:rsidR="008749F4" w:rsidRPr="002E52FB">
        <w:rPr>
          <w:sz w:val="28"/>
          <w:szCs w:val="28"/>
        </w:rPr>
        <w:t xml:space="preserve">                               с. </w:t>
      </w:r>
      <w:proofErr w:type="spellStart"/>
      <w:r w:rsidR="00F30CA7" w:rsidRPr="002E52FB">
        <w:rPr>
          <w:sz w:val="28"/>
          <w:szCs w:val="28"/>
        </w:rPr>
        <w:t>Заозерка</w:t>
      </w:r>
      <w:proofErr w:type="spellEnd"/>
      <w:r w:rsidR="008749F4" w:rsidRPr="002E52FB">
        <w:rPr>
          <w:sz w:val="28"/>
          <w:szCs w:val="28"/>
        </w:rPr>
        <w:t xml:space="preserve">       </w:t>
      </w:r>
      <w:r w:rsidR="00624F10" w:rsidRPr="002E52FB">
        <w:rPr>
          <w:sz w:val="28"/>
          <w:szCs w:val="28"/>
        </w:rPr>
        <w:t xml:space="preserve">          </w:t>
      </w:r>
      <w:r w:rsidR="005F09E9" w:rsidRPr="002E52FB">
        <w:rPr>
          <w:sz w:val="28"/>
          <w:szCs w:val="28"/>
        </w:rPr>
        <w:t xml:space="preserve">         </w:t>
      </w:r>
      <w:r w:rsidR="00624F10" w:rsidRPr="002E52FB">
        <w:rPr>
          <w:sz w:val="28"/>
          <w:szCs w:val="28"/>
        </w:rPr>
        <w:t xml:space="preserve">           </w:t>
      </w:r>
      <w:r w:rsidR="008749F4" w:rsidRPr="002E52FB">
        <w:rPr>
          <w:sz w:val="28"/>
          <w:szCs w:val="28"/>
        </w:rPr>
        <w:t xml:space="preserve">  №</w:t>
      </w:r>
      <w:r w:rsidR="002F24CA" w:rsidRPr="002E52FB">
        <w:rPr>
          <w:sz w:val="28"/>
          <w:szCs w:val="28"/>
        </w:rPr>
        <w:t xml:space="preserve"> </w:t>
      </w:r>
      <w:r>
        <w:rPr>
          <w:sz w:val="28"/>
          <w:szCs w:val="28"/>
        </w:rPr>
        <w:t>44-п</w:t>
      </w:r>
    </w:p>
    <w:p w:rsidR="008749F4" w:rsidRDefault="008749F4" w:rsidP="008749F4">
      <w:pPr>
        <w:autoSpaceDE w:val="0"/>
        <w:ind w:left="1259"/>
        <w:jc w:val="center"/>
        <w:rPr>
          <w:b/>
          <w:sz w:val="28"/>
          <w:szCs w:val="28"/>
        </w:rPr>
      </w:pPr>
    </w:p>
    <w:p w:rsidR="000526BC" w:rsidRDefault="000526BC" w:rsidP="008749F4">
      <w:pPr>
        <w:autoSpaceDE w:val="0"/>
        <w:ind w:left="1259"/>
        <w:jc w:val="center"/>
        <w:rPr>
          <w:b/>
          <w:sz w:val="28"/>
          <w:szCs w:val="28"/>
        </w:rPr>
      </w:pPr>
    </w:p>
    <w:p w:rsidR="008749F4" w:rsidRDefault="008749F4" w:rsidP="000526B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 в </w:t>
      </w:r>
      <w:r w:rsidR="00B20BD7">
        <w:rPr>
          <w:bCs/>
          <w:sz w:val="28"/>
          <w:szCs w:val="28"/>
        </w:rPr>
        <w:t xml:space="preserve">муниципальную программу «Обеспечение жизнедеятельности на территории </w:t>
      </w:r>
      <w:proofErr w:type="spellStart"/>
      <w:r w:rsidR="00B20BD7">
        <w:rPr>
          <w:bCs/>
          <w:sz w:val="28"/>
          <w:szCs w:val="28"/>
        </w:rPr>
        <w:t>Заозерновского</w:t>
      </w:r>
      <w:proofErr w:type="spellEnd"/>
      <w:r w:rsidR="00B20BD7">
        <w:rPr>
          <w:bCs/>
          <w:sz w:val="28"/>
          <w:szCs w:val="28"/>
        </w:rPr>
        <w:t xml:space="preserve"> сельсовета </w:t>
      </w:r>
      <w:proofErr w:type="spellStart"/>
      <w:r w:rsidR="00B20BD7">
        <w:rPr>
          <w:bCs/>
          <w:sz w:val="28"/>
          <w:szCs w:val="28"/>
        </w:rPr>
        <w:t>Абанского</w:t>
      </w:r>
      <w:proofErr w:type="spellEnd"/>
      <w:r w:rsidR="00B20BD7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>»</w:t>
      </w:r>
    </w:p>
    <w:p w:rsidR="008749F4" w:rsidRDefault="008749F4" w:rsidP="008749F4">
      <w:pPr>
        <w:ind w:left="1260"/>
        <w:rPr>
          <w:sz w:val="28"/>
          <w:szCs w:val="28"/>
        </w:rPr>
      </w:pPr>
    </w:p>
    <w:p w:rsidR="008749F4" w:rsidRDefault="008749F4" w:rsidP="00874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статьей 179 Бюджетного кодекса Российской Федерации,</w:t>
      </w:r>
      <w:r w:rsidR="00B20BD7" w:rsidRPr="00B20BD7">
        <w:rPr>
          <w:sz w:val="28"/>
          <w:szCs w:val="28"/>
        </w:rPr>
        <w:t xml:space="preserve"> </w:t>
      </w:r>
      <w:r w:rsidR="00B20BD7">
        <w:rPr>
          <w:sz w:val="28"/>
          <w:szCs w:val="28"/>
        </w:rPr>
        <w:t xml:space="preserve">постановлением администрации </w:t>
      </w:r>
      <w:proofErr w:type="spellStart"/>
      <w:r w:rsidR="00B20BD7">
        <w:rPr>
          <w:sz w:val="28"/>
          <w:szCs w:val="28"/>
        </w:rPr>
        <w:t>Заозерновского</w:t>
      </w:r>
      <w:proofErr w:type="spellEnd"/>
      <w:r w:rsidR="00B20BD7">
        <w:rPr>
          <w:sz w:val="28"/>
          <w:szCs w:val="28"/>
        </w:rPr>
        <w:t xml:space="preserve"> сельсовета </w:t>
      </w:r>
      <w:proofErr w:type="spellStart"/>
      <w:r w:rsidR="00B20BD7">
        <w:rPr>
          <w:sz w:val="28"/>
          <w:szCs w:val="28"/>
        </w:rPr>
        <w:t>Абанского</w:t>
      </w:r>
      <w:proofErr w:type="spellEnd"/>
      <w:r w:rsidR="00B20BD7">
        <w:rPr>
          <w:sz w:val="28"/>
          <w:szCs w:val="28"/>
        </w:rPr>
        <w:t xml:space="preserve"> района от 01.11.2013 № 37-п «Об утверждении муниципальной программы «Управление муниципальными финансами </w:t>
      </w:r>
      <w:proofErr w:type="spellStart"/>
      <w:r w:rsidR="00B20BD7">
        <w:rPr>
          <w:sz w:val="28"/>
          <w:szCs w:val="28"/>
        </w:rPr>
        <w:t>Абанского</w:t>
      </w:r>
      <w:proofErr w:type="spellEnd"/>
      <w:r w:rsidR="00B20BD7">
        <w:rPr>
          <w:sz w:val="28"/>
          <w:szCs w:val="28"/>
        </w:rPr>
        <w:t xml:space="preserve"> района», </w:t>
      </w:r>
      <w:r w:rsidR="00D144C2">
        <w:rPr>
          <w:sz w:val="28"/>
          <w:szCs w:val="28"/>
        </w:rPr>
        <w:t xml:space="preserve">статьями 37, 38 Устава </w:t>
      </w:r>
      <w:proofErr w:type="spellStart"/>
      <w:r w:rsidR="00D144C2">
        <w:rPr>
          <w:sz w:val="28"/>
          <w:szCs w:val="28"/>
        </w:rPr>
        <w:t>Заозерновского</w:t>
      </w:r>
      <w:proofErr w:type="spellEnd"/>
      <w:r w:rsidR="00D144C2">
        <w:rPr>
          <w:sz w:val="28"/>
          <w:szCs w:val="28"/>
        </w:rPr>
        <w:t xml:space="preserve"> сельсовета </w:t>
      </w:r>
      <w:proofErr w:type="spellStart"/>
      <w:r w:rsidR="00D144C2">
        <w:rPr>
          <w:sz w:val="28"/>
          <w:szCs w:val="28"/>
        </w:rPr>
        <w:t>Абанского</w:t>
      </w:r>
      <w:proofErr w:type="spellEnd"/>
      <w:r w:rsidR="00D144C2">
        <w:rPr>
          <w:sz w:val="28"/>
          <w:szCs w:val="28"/>
        </w:rPr>
        <w:t xml:space="preserve"> района Красноярского края</w:t>
      </w:r>
      <w:r>
        <w:rPr>
          <w:sz w:val="28"/>
          <w:szCs w:val="28"/>
        </w:rPr>
        <w:t>, ПОСТАНОВЛЯЮ:</w:t>
      </w:r>
    </w:p>
    <w:p w:rsidR="008749F4" w:rsidRPr="00B20BD7" w:rsidRDefault="008749F4" w:rsidP="000526B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</w:t>
      </w:r>
      <w:r w:rsidR="00B20BD7">
        <w:rPr>
          <w:bCs/>
          <w:sz w:val="28"/>
          <w:szCs w:val="28"/>
        </w:rPr>
        <w:t xml:space="preserve">Внести в муниципальную программу «Обеспечение жизнедеятельности на территории </w:t>
      </w:r>
      <w:proofErr w:type="spellStart"/>
      <w:r w:rsidR="00B20BD7">
        <w:rPr>
          <w:bCs/>
          <w:sz w:val="28"/>
          <w:szCs w:val="28"/>
        </w:rPr>
        <w:t>Заозерновского</w:t>
      </w:r>
      <w:proofErr w:type="spellEnd"/>
      <w:r w:rsidR="00B20BD7">
        <w:rPr>
          <w:bCs/>
          <w:sz w:val="28"/>
          <w:szCs w:val="28"/>
        </w:rPr>
        <w:t xml:space="preserve"> сельсовета </w:t>
      </w:r>
      <w:proofErr w:type="spellStart"/>
      <w:r w:rsidR="00B20BD7">
        <w:rPr>
          <w:bCs/>
          <w:sz w:val="28"/>
          <w:szCs w:val="28"/>
        </w:rPr>
        <w:t>Абанского</w:t>
      </w:r>
      <w:proofErr w:type="spellEnd"/>
      <w:r w:rsidR="00B20BD7">
        <w:rPr>
          <w:bCs/>
          <w:sz w:val="28"/>
          <w:szCs w:val="28"/>
        </w:rPr>
        <w:t xml:space="preserve"> района» </w:t>
      </w:r>
      <w:r>
        <w:rPr>
          <w:sz w:val="28"/>
          <w:szCs w:val="28"/>
        </w:rPr>
        <w:t xml:space="preserve">на </w:t>
      </w:r>
      <w:r w:rsidR="009B6BEF" w:rsidRPr="009B6BEF">
        <w:rPr>
          <w:sz w:val="28"/>
          <w:szCs w:val="28"/>
        </w:rPr>
        <w:t>2014-20</w:t>
      </w:r>
      <w:r w:rsidR="002F24CA">
        <w:rPr>
          <w:sz w:val="28"/>
          <w:szCs w:val="28"/>
        </w:rPr>
        <w:t>2</w:t>
      </w:r>
      <w:r w:rsidR="00AD223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годы</w:t>
      </w:r>
      <w:proofErr w:type="gramEnd"/>
      <w:r>
        <w:rPr>
          <w:sz w:val="28"/>
          <w:szCs w:val="28"/>
        </w:rPr>
        <w:t xml:space="preserve"> следующие изменения:</w:t>
      </w:r>
    </w:p>
    <w:p w:rsidR="008749F4" w:rsidRDefault="008749F4" w:rsidP="000526B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1.1   Муниципальную программу изложить в новой редакции согласно приложению</w:t>
      </w:r>
      <w:r w:rsidR="009F3C26">
        <w:rPr>
          <w:b w:val="0"/>
          <w:sz w:val="28"/>
          <w:szCs w:val="28"/>
        </w:rPr>
        <w:t xml:space="preserve"> 1</w:t>
      </w:r>
      <w:r>
        <w:rPr>
          <w:b w:val="0"/>
          <w:sz w:val="28"/>
          <w:szCs w:val="28"/>
        </w:rPr>
        <w:t xml:space="preserve"> к настоящему постановлению.</w:t>
      </w:r>
    </w:p>
    <w:p w:rsidR="008749F4" w:rsidRDefault="008749F4" w:rsidP="000526B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2.  Опубликовать Постановление в "</w:t>
      </w:r>
      <w:r w:rsidR="00711F58">
        <w:rPr>
          <w:b w:val="0"/>
          <w:sz w:val="28"/>
          <w:szCs w:val="28"/>
        </w:rPr>
        <w:t xml:space="preserve">Ведомостях органов местного самоуправления </w:t>
      </w:r>
      <w:proofErr w:type="spellStart"/>
      <w:r w:rsidR="00711F58">
        <w:rPr>
          <w:b w:val="0"/>
          <w:sz w:val="28"/>
          <w:szCs w:val="28"/>
        </w:rPr>
        <w:t>Заозерновского</w:t>
      </w:r>
      <w:proofErr w:type="spellEnd"/>
      <w:r w:rsidR="00711F58">
        <w:rPr>
          <w:b w:val="0"/>
          <w:sz w:val="28"/>
          <w:szCs w:val="28"/>
        </w:rPr>
        <w:t xml:space="preserve"> сельсовета</w:t>
      </w:r>
      <w:r>
        <w:rPr>
          <w:b w:val="0"/>
          <w:sz w:val="28"/>
          <w:szCs w:val="28"/>
        </w:rPr>
        <w:t xml:space="preserve">" и разместить на официальном сайте муниципального образования </w:t>
      </w:r>
      <w:proofErr w:type="spellStart"/>
      <w:r>
        <w:rPr>
          <w:b w:val="0"/>
          <w:sz w:val="28"/>
          <w:szCs w:val="28"/>
        </w:rPr>
        <w:t>Аба</w:t>
      </w:r>
      <w:bookmarkStart w:id="0" w:name="_GoBack"/>
      <w:bookmarkEnd w:id="0"/>
      <w:r>
        <w:rPr>
          <w:b w:val="0"/>
          <w:sz w:val="28"/>
          <w:szCs w:val="28"/>
        </w:rPr>
        <w:t>нский</w:t>
      </w:r>
      <w:proofErr w:type="spellEnd"/>
      <w:r>
        <w:rPr>
          <w:b w:val="0"/>
          <w:sz w:val="28"/>
          <w:szCs w:val="28"/>
        </w:rPr>
        <w:t xml:space="preserve"> район.</w:t>
      </w:r>
    </w:p>
    <w:p w:rsidR="008749F4" w:rsidRDefault="008749F4" w:rsidP="000526B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Контроль за выполнение данного Постановления оставляю за собой.</w:t>
      </w:r>
    </w:p>
    <w:p w:rsidR="008749F4" w:rsidRDefault="008749F4" w:rsidP="000526B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Постановление вступ</w:t>
      </w:r>
      <w:r w:rsidR="009916D7">
        <w:rPr>
          <w:b w:val="0"/>
          <w:sz w:val="28"/>
          <w:szCs w:val="28"/>
        </w:rPr>
        <w:t>ает в законную силу с 01.01.202</w:t>
      </w:r>
      <w:r w:rsidR="00AD223B">
        <w:rPr>
          <w:b w:val="0"/>
          <w:sz w:val="28"/>
          <w:szCs w:val="28"/>
        </w:rPr>
        <w:t>4</w:t>
      </w:r>
      <w:r w:rsidR="00A4314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года, но не ранее дня, следующего за днем его</w:t>
      </w:r>
      <w:r w:rsidR="0041756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опубликования.</w:t>
      </w:r>
    </w:p>
    <w:p w:rsidR="008749F4" w:rsidRDefault="008749F4" w:rsidP="008749F4">
      <w:pPr>
        <w:jc w:val="both"/>
        <w:rPr>
          <w:sz w:val="28"/>
          <w:szCs w:val="28"/>
        </w:rPr>
      </w:pPr>
    </w:p>
    <w:p w:rsidR="00B608D7" w:rsidRDefault="00B608D7" w:rsidP="008749F4">
      <w:pPr>
        <w:rPr>
          <w:sz w:val="28"/>
          <w:szCs w:val="28"/>
        </w:rPr>
      </w:pPr>
    </w:p>
    <w:p w:rsidR="008749F4" w:rsidRDefault="002743F6" w:rsidP="008749F4">
      <w:pPr>
        <w:rPr>
          <w:sz w:val="28"/>
          <w:szCs w:val="28"/>
        </w:rPr>
      </w:pPr>
      <w:r>
        <w:rPr>
          <w:sz w:val="28"/>
          <w:szCs w:val="28"/>
        </w:rPr>
        <w:t>Гл</w:t>
      </w:r>
      <w:r w:rsidR="008749F4">
        <w:rPr>
          <w:sz w:val="28"/>
          <w:szCs w:val="28"/>
        </w:rPr>
        <w:t>ав</w:t>
      </w:r>
      <w:r>
        <w:rPr>
          <w:sz w:val="28"/>
          <w:szCs w:val="28"/>
        </w:rPr>
        <w:t xml:space="preserve">а </w:t>
      </w:r>
      <w:proofErr w:type="spellStart"/>
      <w:r w:rsidR="00D144C2">
        <w:rPr>
          <w:sz w:val="28"/>
          <w:szCs w:val="28"/>
        </w:rPr>
        <w:t>Заозерновского</w:t>
      </w:r>
      <w:proofErr w:type="spellEnd"/>
      <w:r w:rsidR="008749F4">
        <w:rPr>
          <w:sz w:val="28"/>
          <w:szCs w:val="28"/>
        </w:rPr>
        <w:t xml:space="preserve">  сельсовета                   </w:t>
      </w:r>
      <w:r w:rsidR="009916D7">
        <w:rPr>
          <w:sz w:val="28"/>
          <w:szCs w:val="28"/>
        </w:rPr>
        <w:t xml:space="preserve">     </w:t>
      </w:r>
      <w:r w:rsidR="00B608D7">
        <w:rPr>
          <w:sz w:val="28"/>
          <w:szCs w:val="28"/>
        </w:rPr>
        <w:t xml:space="preserve">    </w:t>
      </w:r>
      <w:r w:rsidR="009916D7">
        <w:rPr>
          <w:sz w:val="28"/>
          <w:szCs w:val="28"/>
        </w:rPr>
        <w:t xml:space="preserve">      </w:t>
      </w:r>
      <w:r w:rsidR="000526BC">
        <w:rPr>
          <w:sz w:val="28"/>
          <w:szCs w:val="28"/>
        </w:rPr>
        <w:t xml:space="preserve"> </w:t>
      </w:r>
      <w:r w:rsidR="000704AF">
        <w:rPr>
          <w:sz w:val="28"/>
          <w:szCs w:val="28"/>
        </w:rPr>
        <w:t xml:space="preserve"> </w:t>
      </w:r>
      <w:r w:rsidR="000526B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8749F4">
        <w:rPr>
          <w:sz w:val="28"/>
          <w:szCs w:val="28"/>
        </w:rPr>
        <w:t xml:space="preserve"> </w:t>
      </w:r>
      <w:r w:rsidR="000526BC">
        <w:rPr>
          <w:sz w:val="28"/>
          <w:szCs w:val="28"/>
        </w:rPr>
        <w:t>В.Н. Метелица</w:t>
      </w:r>
    </w:p>
    <w:p w:rsidR="008749F4" w:rsidRDefault="008749F4" w:rsidP="008749F4">
      <w:pPr>
        <w:rPr>
          <w:sz w:val="28"/>
          <w:szCs w:val="28"/>
        </w:rPr>
      </w:pPr>
    </w:p>
    <w:p w:rsidR="0038740C" w:rsidRDefault="0038740C"/>
    <w:p w:rsidR="00DE5EC1" w:rsidRDefault="00DE5EC1"/>
    <w:p w:rsidR="00DE5EC1" w:rsidRDefault="00DE5EC1" w:rsidP="00DE5EC1">
      <w:pPr>
        <w:rPr>
          <w:color w:val="000000"/>
          <w:sz w:val="28"/>
          <w:szCs w:val="28"/>
          <w:lang w:eastAsia="ru-RU"/>
        </w:rPr>
      </w:pPr>
      <w:bookmarkStart w:id="1" w:name="RANGE!A1:S34"/>
      <w:bookmarkEnd w:id="1"/>
    </w:p>
    <w:p w:rsidR="0014276C" w:rsidRDefault="0014276C" w:rsidP="0014276C">
      <w:pPr>
        <w:autoSpaceDE w:val="0"/>
        <w:autoSpaceDN w:val="0"/>
        <w:adjustRightInd w:val="0"/>
        <w:ind w:left="5760"/>
        <w:jc w:val="right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Приложение </w:t>
      </w:r>
    </w:p>
    <w:p w:rsidR="0014276C" w:rsidRDefault="0014276C" w:rsidP="0014276C">
      <w:pPr>
        <w:autoSpaceDE w:val="0"/>
        <w:autoSpaceDN w:val="0"/>
        <w:adjustRightInd w:val="0"/>
        <w:ind w:left="5760"/>
        <w:jc w:val="right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к Постановлению администрации </w:t>
      </w:r>
      <w:proofErr w:type="spellStart"/>
      <w:r>
        <w:rPr>
          <w:sz w:val="26"/>
          <w:szCs w:val="26"/>
          <w:lang w:eastAsia="ru-RU"/>
        </w:rPr>
        <w:t>Заозерновского</w:t>
      </w:r>
      <w:proofErr w:type="spellEnd"/>
      <w:r>
        <w:rPr>
          <w:sz w:val="26"/>
          <w:szCs w:val="26"/>
          <w:lang w:eastAsia="ru-RU"/>
        </w:rPr>
        <w:t xml:space="preserve"> сельсовета</w:t>
      </w:r>
    </w:p>
    <w:p w:rsidR="0014276C" w:rsidRDefault="0014276C" w:rsidP="0014276C">
      <w:pPr>
        <w:autoSpaceDE w:val="0"/>
        <w:autoSpaceDN w:val="0"/>
        <w:adjustRightInd w:val="0"/>
        <w:ind w:left="5760"/>
        <w:jc w:val="right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от 14.11.2023 № 44-п </w:t>
      </w:r>
    </w:p>
    <w:p w:rsidR="0014276C" w:rsidRDefault="0014276C" w:rsidP="0014276C">
      <w:pPr>
        <w:autoSpaceDE w:val="0"/>
        <w:autoSpaceDN w:val="0"/>
        <w:adjustRightInd w:val="0"/>
        <w:ind w:left="5760"/>
        <w:jc w:val="right"/>
        <w:outlineLvl w:val="0"/>
        <w:rPr>
          <w:sz w:val="26"/>
          <w:szCs w:val="26"/>
          <w:lang w:eastAsia="ru-RU"/>
        </w:rPr>
      </w:pPr>
    </w:p>
    <w:p w:rsidR="0014276C" w:rsidRDefault="0014276C" w:rsidP="0014276C">
      <w:pPr>
        <w:autoSpaceDE w:val="0"/>
        <w:autoSpaceDN w:val="0"/>
        <w:adjustRightInd w:val="0"/>
        <w:ind w:left="360" w:firstLine="900"/>
        <w:jc w:val="center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Муниципальная программа </w:t>
      </w:r>
    </w:p>
    <w:p w:rsidR="0014276C" w:rsidRDefault="0014276C" w:rsidP="0014276C">
      <w:pPr>
        <w:autoSpaceDE w:val="0"/>
        <w:autoSpaceDN w:val="0"/>
        <w:adjustRightInd w:val="0"/>
        <w:ind w:left="360" w:firstLine="90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«Обеспечение жизнедеятельности на территории </w:t>
      </w:r>
      <w:proofErr w:type="spellStart"/>
      <w:r>
        <w:rPr>
          <w:sz w:val="26"/>
          <w:szCs w:val="26"/>
          <w:lang w:eastAsia="ru-RU"/>
        </w:rPr>
        <w:t>Заозерновского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Абанского</w:t>
      </w:r>
      <w:proofErr w:type="spellEnd"/>
      <w:r>
        <w:rPr>
          <w:sz w:val="26"/>
          <w:szCs w:val="26"/>
        </w:rPr>
        <w:t xml:space="preserve"> района» </w:t>
      </w:r>
    </w:p>
    <w:p w:rsidR="0014276C" w:rsidRDefault="0014276C" w:rsidP="0014276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4276C" w:rsidRDefault="0014276C" w:rsidP="0014276C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ПАСПОРТ  ПРОГРАММЫ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954"/>
      </w:tblGrid>
      <w:tr w:rsidR="0014276C" w:rsidTr="0014276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eastAsia="ru-RU"/>
              </w:rPr>
              <w:t xml:space="preserve">Обеспечение жизнедеятельности на территории </w:t>
            </w:r>
            <w:proofErr w:type="spellStart"/>
            <w:r>
              <w:rPr>
                <w:sz w:val="26"/>
                <w:szCs w:val="26"/>
                <w:lang w:eastAsia="ru-RU"/>
              </w:rPr>
              <w:t>Заозерновского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  <w:lang w:eastAsia="ru-RU"/>
              </w:rPr>
              <w:t>Абанского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района</w:t>
            </w:r>
            <w:r>
              <w:rPr>
                <w:sz w:val="26"/>
                <w:szCs w:val="26"/>
              </w:rPr>
              <w:t>» (далее - подпрограмма)</w:t>
            </w:r>
          </w:p>
        </w:tc>
      </w:tr>
      <w:tr w:rsidR="0014276C" w:rsidTr="0014276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Основание для разработки муниципальной программы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Статья 179 Бюджетного кодекса Российской Федерации, Постановление администрации </w:t>
            </w:r>
            <w:proofErr w:type="spellStart"/>
            <w:r>
              <w:rPr>
                <w:sz w:val="26"/>
                <w:szCs w:val="26"/>
                <w:lang w:eastAsia="ru-RU"/>
              </w:rPr>
              <w:t>Заозерновского</w:t>
            </w:r>
            <w:proofErr w:type="spellEnd"/>
            <w:r>
              <w:rPr>
                <w:sz w:val="26"/>
                <w:szCs w:val="26"/>
              </w:rPr>
              <w:t xml:space="preserve"> сельсовета от 22.07.2013 № 22-п «Об утверждении Порядка принятия решений о разработке муниципальных программ </w:t>
            </w:r>
            <w:proofErr w:type="spellStart"/>
            <w:r>
              <w:rPr>
                <w:sz w:val="26"/>
                <w:szCs w:val="26"/>
                <w:lang w:eastAsia="ru-RU"/>
              </w:rPr>
              <w:t>Заозёрновского</w:t>
            </w:r>
            <w:proofErr w:type="spellEnd"/>
            <w:r>
              <w:rPr>
                <w:sz w:val="26"/>
                <w:szCs w:val="26"/>
              </w:rPr>
              <w:t xml:space="preserve"> сельсовета, их формирования и реализации </w:t>
            </w:r>
          </w:p>
        </w:tc>
      </w:tr>
      <w:tr w:rsidR="0014276C" w:rsidTr="0014276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Ответственный исполнитель мероприятий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  <w:lang w:eastAsia="ru-RU"/>
              </w:rPr>
              <w:t>Заозерновского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Абанского</w:t>
            </w:r>
            <w:proofErr w:type="spellEnd"/>
            <w:r>
              <w:rPr>
                <w:sz w:val="26"/>
                <w:szCs w:val="26"/>
              </w:rPr>
              <w:t xml:space="preserve"> района Красноярского края</w:t>
            </w:r>
          </w:p>
        </w:tc>
      </w:tr>
      <w:tr w:rsidR="0014276C" w:rsidTr="0014276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14276C" w:rsidTr="0014276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Перечень подпрограмм и отдельных мероприятий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Подпрограммы: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поселения;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Повышение энергетической эффективности, обеспечение жизнедеятельности коммунальной системы, благоустройство территории;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Содействие развитию дорожного хозяйства, безопасности дорожного движения на территории поселения</w:t>
            </w:r>
          </w:p>
          <w:p w:rsidR="0014276C" w:rsidRDefault="0014276C">
            <w:pPr>
              <w:snapToGrid w:val="0"/>
              <w:rPr>
                <w:color w:val="000000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  <w:u w:val="single"/>
              </w:rPr>
              <w:t>Отдельные мероприятия: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- Оплата (возмещение) расходов по приобретению и доставке твердого топлива, приобретение электрической энергии (оплата услуг по передаче электрической энергии, являющейся неотъемлемой частью процесса поставки электрической энергии потребителям) для учреждений библиотечной и клубной системы, находящихся в ведении муниципального района.</w:t>
            </w:r>
            <w:proofErr w:type="gramEnd"/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- Оплата (возмещение) расходов по приобретению и доставке твердого топлива, приобретение электрической энергии (оплата услуг по передаче электрической энергии, являющейся неотъемлемой частью процесса поставки электрической энергии потребителям) для учреждений библиотечной системы, находящихся в ведении муниципального района </w:t>
            </w:r>
            <w:proofErr w:type="gramEnd"/>
          </w:p>
        </w:tc>
      </w:tr>
      <w:tr w:rsidR="0014276C" w:rsidTr="0014276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6C" w:rsidRDefault="0014276C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6C" w:rsidRDefault="0014276C">
            <w:pPr>
              <w:snapToGrid w:val="0"/>
              <w:spacing w:line="100" w:lineRule="atLeast"/>
              <w:rPr>
                <w:rStyle w:val="FontStyle30"/>
                <w:lang w:eastAsia="en-US"/>
              </w:rPr>
            </w:pPr>
            <w:r>
              <w:rPr>
                <w:rStyle w:val="FontStyle30"/>
                <w:b/>
                <w:bCs/>
              </w:rPr>
              <w:t>Цель:</w:t>
            </w:r>
            <w:r>
              <w:rPr>
                <w:rStyle w:val="FontStyle30"/>
              </w:rPr>
              <w:t xml:space="preserve"> Повышение надежности функционирования систем жизнеобеспечения населения, муниципальных учреждений и решение </w:t>
            </w:r>
            <w:proofErr w:type="gramStart"/>
            <w:r>
              <w:rPr>
                <w:rStyle w:val="FontStyle30"/>
              </w:rPr>
              <w:t>проблемы обеспечения потребности жителей поселения</w:t>
            </w:r>
            <w:proofErr w:type="gramEnd"/>
            <w:r>
              <w:rPr>
                <w:rStyle w:val="FontStyle30"/>
              </w:rPr>
              <w:t xml:space="preserve"> в среде проживания, отвечающей современным требованиям.</w:t>
            </w:r>
          </w:p>
          <w:p w:rsidR="0014276C" w:rsidRDefault="0014276C">
            <w:pPr>
              <w:snapToGrid w:val="0"/>
              <w:spacing w:line="100" w:lineRule="atLeast"/>
              <w:rPr>
                <w:rFonts w:ascii="Calibri" w:hAnsi="Calibri" w:cs="Calibri"/>
                <w:lang w:eastAsia="en-US"/>
              </w:rPr>
            </w:pPr>
            <w:r>
              <w:rPr>
                <w:rStyle w:val="FontStyle30"/>
              </w:rPr>
              <w:t>Обеспечение жизнедеятельности муниципальных учреждений.</w:t>
            </w:r>
          </w:p>
        </w:tc>
      </w:tr>
      <w:tr w:rsidR="0014276C" w:rsidTr="0014276C">
        <w:trPr>
          <w:trHeight w:val="376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6C" w:rsidRDefault="0014276C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6C" w:rsidRPr="00D87286" w:rsidRDefault="0014276C" w:rsidP="00D87286">
            <w:pPr>
              <w:snapToGrid w:val="0"/>
              <w:spacing w:line="100" w:lineRule="atLeast"/>
              <w:rPr>
                <w:rStyle w:val="FontStyle30"/>
              </w:rPr>
            </w:pPr>
            <w:r w:rsidRPr="00D87286">
              <w:rPr>
                <w:rStyle w:val="FontStyle30"/>
              </w:rPr>
              <w:t>1.  Участие в предупреждении и устранении причин возникновения чрезвычайных ситуаций, предупреждение пожаров на территории поселений, участие в обеспечении мер по предотвращению террористической деятельности.</w:t>
            </w:r>
          </w:p>
          <w:p w:rsidR="0014276C" w:rsidRPr="00D87286" w:rsidRDefault="0014276C" w:rsidP="00D87286">
            <w:pPr>
              <w:snapToGrid w:val="0"/>
              <w:spacing w:line="100" w:lineRule="atLeast"/>
              <w:rPr>
                <w:rStyle w:val="FontStyle30"/>
              </w:rPr>
            </w:pPr>
            <w:r w:rsidRPr="00D87286">
              <w:rPr>
                <w:rStyle w:val="FontStyle30"/>
              </w:rPr>
              <w:t xml:space="preserve">2. Снижение затратной части бюджета </w:t>
            </w:r>
            <w:proofErr w:type="spellStart"/>
            <w:r w:rsidRPr="00D87286">
              <w:rPr>
                <w:rStyle w:val="FontStyle30"/>
              </w:rPr>
              <w:t>Заозерновского</w:t>
            </w:r>
            <w:proofErr w:type="spellEnd"/>
            <w:r w:rsidRPr="00D87286">
              <w:rPr>
                <w:rStyle w:val="FontStyle30"/>
              </w:rPr>
              <w:t xml:space="preserve"> сельсовета на оплату за потребление энергетических ресурсов, повышение эффективности  энергопотребления  путем внедрения      современных      энергосберегающих технологий и оборудования, повышения эффективности управления коммунальной инфраструктурой, выполнение мероприятий по благоустройству территорий </w:t>
            </w:r>
            <w:proofErr w:type="spellStart"/>
            <w:r w:rsidRPr="00D87286">
              <w:rPr>
                <w:rStyle w:val="FontStyle30"/>
              </w:rPr>
              <w:t>Заозерновского</w:t>
            </w:r>
            <w:proofErr w:type="spellEnd"/>
            <w:r w:rsidRPr="00D87286">
              <w:rPr>
                <w:rStyle w:val="FontStyle30"/>
              </w:rPr>
              <w:t xml:space="preserve"> сельсовета. </w:t>
            </w:r>
          </w:p>
          <w:p w:rsidR="0014276C" w:rsidRPr="00D87286" w:rsidRDefault="0014276C" w:rsidP="00D87286">
            <w:pPr>
              <w:snapToGrid w:val="0"/>
              <w:spacing w:line="100" w:lineRule="atLeast"/>
              <w:rPr>
                <w:rStyle w:val="FontStyle30"/>
              </w:rPr>
            </w:pPr>
            <w:r w:rsidRPr="00D87286">
              <w:rPr>
                <w:rStyle w:val="FontStyle30"/>
              </w:rPr>
              <w:t xml:space="preserve"> 3. Поддержание </w:t>
            </w:r>
            <w:proofErr w:type="spellStart"/>
            <w:r w:rsidRPr="00D87286">
              <w:rPr>
                <w:rStyle w:val="FontStyle30"/>
              </w:rPr>
              <w:t>внутрипоселенческих</w:t>
            </w:r>
            <w:proofErr w:type="spellEnd"/>
            <w:r w:rsidRPr="00D87286">
              <w:rPr>
                <w:rStyle w:val="FontStyle30"/>
              </w:rPr>
              <w:t xml:space="preserve"> дорог и искусственных сооружений на них на уровне, соответствующем категории дороги, путем содержания дорог и сооружений на них.</w:t>
            </w:r>
          </w:p>
          <w:p w:rsidR="0014276C" w:rsidRPr="00D87286" w:rsidRDefault="0014276C" w:rsidP="00D87286">
            <w:pPr>
              <w:snapToGrid w:val="0"/>
              <w:spacing w:line="100" w:lineRule="atLeast"/>
              <w:rPr>
                <w:rStyle w:val="FontStyle30"/>
              </w:rPr>
            </w:pPr>
            <w:r w:rsidRPr="00D87286">
              <w:rPr>
                <w:rStyle w:val="FontStyle30"/>
              </w:rPr>
              <w:t>4. Обеспечение жизнедеятельности муниципальных учреждений.</w:t>
            </w:r>
          </w:p>
        </w:tc>
      </w:tr>
      <w:tr w:rsidR="0014276C" w:rsidTr="0014276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6C" w:rsidRDefault="0014276C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2014- 2026 годы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этап - 2014 год</w:t>
            </w:r>
          </w:p>
          <w:p w:rsidR="0014276C" w:rsidRDefault="0014276C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этап - 2015 год 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этап - 2016 год 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этап - 2017 год 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этап- 2018 год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этап  2019 год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этап- 2020 год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этап- 2021год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этап- 2022 год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этап- 2023 год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 этап- 2024 год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этап – 2025 год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13 этап – 2026 год</w:t>
            </w:r>
          </w:p>
        </w:tc>
      </w:tr>
      <w:tr w:rsidR="0014276C" w:rsidTr="0014276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</w:rPr>
              <w:t>Приведены в приложении № 1,  к Паспорту муниципальной программы</w:t>
            </w:r>
            <w:proofErr w:type="gramEnd"/>
          </w:p>
        </w:tc>
      </w:tr>
      <w:tr w:rsidR="0014276C" w:rsidTr="0014276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Значение целевых показателей на долгосрочный период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</w:rPr>
              <w:t>Приведены в приложении № 2,  к Паспорту муниципальной программы</w:t>
            </w:r>
            <w:proofErr w:type="gramEnd"/>
          </w:p>
        </w:tc>
      </w:tr>
      <w:tr w:rsidR="0014276C" w:rsidTr="0014276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6C" w:rsidRDefault="0014276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Ресурсное обеспечение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Общий объем бюджетных ассигнований на реализацию муниципальной программы составляет 17 917,8 тыс. рублей, в том числе: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7 578,1 тыс. рублей – средства бюджета поселения;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1 636,5 тыс. рублей – средства районного бюджета.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8 703,2 тыс. рублей – средства краевого бюджета.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по годам реализации муниципальной программы: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2014 год – 498,7  тыс. рублей, в том числе: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295,3 тыс. рублей - средства бюджета поселения;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146,5 тыс. рублей – средства районного бюджета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56,9 тыс. рублей – средства краевого бюджета.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2015 год – 521,0 тыс. рублей, в том числе: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260,3 тыс. рублей - средства бюджета поселения;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154,0 тыс. рублей – средства районного бюджета.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106,7 тыс. рублей – средства краевого бюджета.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2016 год – 572,7 тыс. рублей, в том числе: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287,0 тыс. рублей - средства бюджета поселения;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164,3 тыс. рублей – средства районного бюджета.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121,4 тыс. рублей – средства краевого бюджета.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2017 год – 557,2 тыс. рублей, в том числе: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283,4 тыс. рублей - средства бюджета поселения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273,5 тыс. рублей – средства районного бюджета.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 тыс. рублей – средства краевого бюджета.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2018 год- 1 830,1 тыс. рублей, в том числе</w:t>
            </w:r>
            <w:r>
              <w:rPr>
                <w:sz w:val="26"/>
                <w:szCs w:val="26"/>
              </w:rPr>
              <w:t>: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766,4 тыс. рублей - средства бюджета поселения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184,1 тыс. рублей – средства районного бюджета.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879,6 тыс. рублей – средства краевого бюджета.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2019 год- 2 956,9 тыс. рублей, в том числе: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499,9 тыс. рублей - средства бюджета поселения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211,6 тыс. рублей – средства районного бюджета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2245,4 тыс. рублей – средства краевого бюджета.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lastRenderedPageBreak/>
              <w:t>2020 год- 3 746,8 тыс. рублей, в том числе: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1059,2 тыс. рублей - средства бюджета поселения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222,7 тыс. рублей – средства районного бюджета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2 464,9 тыс. рублей – средства краевого бюджета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2021 год- 1582,5 тыс. рублей, в том числе: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453,4 тыс. рублей - средства бюджета поселения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141,8 тыс. рублей – средства районного бюджета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987,3 тыс. рублей – средства краевого бюджета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2022 год- 2 042,3 тыс. рублей, в том числе: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1 059,1 тыс. рублей - средства бюджета поселения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98,2 тыс. рублей – средства районного бюджета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885,0 тыс. рублей – средства краевого бюджета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2023 год- 1 946,7 тыс. рублей, в том числе</w:t>
            </w:r>
            <w:r>
              <w:rPr>
                <w:sz w:val="26"/>
                <w:szCs w:val="26"/>
              </w:rPr>
              <w:t>: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1 084,4 тыс. рублей - средства бюджета поселения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129,3 тыс. рублей – средства районного бюджета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733,0 тыс. рублей – средства краевого бюджета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2024 год- 680,4 тыс. рублей, в том числе: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547,2 тыс. рублей - средства бюджета поселения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133,2 тыс. рублей – средства районного бюджета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 тыс. рублей – средства краевого бюджета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2025 год- 490,2 тыс. рублей, в том числе: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490,2 тыс. рублей - средства бюджета поселения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 тыс. рублей – средства районного бюджета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 тыс. рублей – средства краевого бюджета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2026 год- 492,3 тыс. рублей, в том числе: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492,3 тыс. рублей - средства бюджета поселения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 тыс. рублей – средства районного бюджета</w:t>
            </w:r>
          </w:p>
          <w:p w:rsidR="0014276C" w:rsidRDefault="00142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 тыс. рублей – средства краевого бюджета</w:t>
            </w:r>
          </w:p>
        </w:tc>
      </w:tr>
    </w:tbl>
    <w:p w:rsidR="0014276C" w:rsidRDefault="0014276C" w:rsidP="0014276C">
      <w:pPr>
        <w:autoSpaceDE w:val="0"/>
        <w:autoSpaceDN w:val="0"/>
        <w:adjustRightInd w:val="0"/>
        <w:outlineLvl w:val="1"/>
        <w:rPr>
          <w:sz w:val="26"/>
          <w:szCs w:val="26"/>
          <w:lang w:eastAsia="en-US"/>
        </w:rPr>
      </w:pPr>
    </w:p>
    <w:p w:rsidR="0014276C" w:rsidRDefault="0014276C" w:rsidP="00DE5EC1">
      <w:pPr>
        <w:rPr>
          <w:color w:val="000000"/>
          <w:sz w:val="28"/>
          <w:szCs w:val="28"/>
          <w:lang w:eastAsia="ru-RU"/>
        </w:rPr>
        <w:sectPr w:rsidR="0014276C" w:rsidSect="003874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416"/>
        <w:gridCol w:w="1093"/>
        <w:gridCol w:w="628"/>
        <w:gridCol w:w="614"/>
        <w:gridCol w:w="795"/>
        <w:gridCol w:w="688"/>
        <w:gridCol w:w="688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DE5EC1" w:rsidRPr="00DE5EC1" w:rsidTr="00DE5EC1">
        <w:trPr>
          <w:trHeight w:val="375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jc w:val="right"/>
              <w:rPr>
                <w:color w:val="000000"/>
                <w:lang w:eastAsia="ru-RU"/>
              </w:rPr>
            </w:pPr>
            <w:r w:rsidRPr="00DE5EC1">
              <w:rPr>
                <w:color w:val="000000"/>
                <w:sz w:val="22"/>
                <w:szCs w:val="22"/>
                <w:lang w:eastAsia="ru-RU"/>
              </w:rPr>
              <w:t>Приложение № 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DE5EC1" w:rsidRPr="00DE5EC1" w:rsidTr="00DE5EC1">
        <w:trPr>
          <w:trHeight w:val="375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EC1" w:rsidRPr="00DE5EC1" w:rsidRDefault="00DE5EC1" w:rsidP="00DE5EC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5EC1">
              <w:rPr>
                <w:color w:val="000000"/>
                <w:sz w:val="20"/>
                <w:szCs w:val="20"/>
                <w:lang w:eastAsia="ru-RU"/>
              </w:rPr>
              <w:t xml:space="preserve">к Паспорту муниципальной программы 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EC1" w:rsidRPr="00DE5EC1" w:rsidRDefault="00DE5EC1" w:rsidP="00DE5EC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DE5EC1" w:rsidRPr="00DE5EC1" w:rsidTr="00DE5EC1">
        <w:trPr>
          <w:trHeight w:val="45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</w:p>
        </w:tc>
        <w:tc>
          <w:tcPr>
            <w:tcW w:w="190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EC1" w:rsidRPr="00DE5EC1" w:rsidRDefault="00DE5EC1" w:rsidP="00DE5EC1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E5EC1">
              <w:rPr>
                <w:color w:val="000000"/>
                <w:sz w:val="20"/>
                <w:szCs w:val="20"/>
                <w:lang w:eastAsia="ru-RU"/>
              </w:rPr>
              <w:t xml:space="preserve">"Обеспечение жизнедеятельности на территории </w:t>
            </w:r>
            <w:proofErr w:type="spellStart"/>
            <w:r w:rsidRPr="00DE5EC1">
              <w:rPr>
                <w:color w:val="000000"/>
                <w:sz w:val="20"/>
                <w:szCs w:val="20"/>
                <w:lang w:eastAsia="ru-RU"/>
              </w:rPr>
              <w:t>Заозерновского</w:t>
            </w:r>
            <w:proofErr w:type="spellEnd"/>
            <w:r w:rsidRPr="00DE5EC1">
              <w:rPr>
                <w:color w:val="000000"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EC1" w:rsidRPr="00DE5EC1" w:rsidRDefault="00DE5EC1" w:rsidP="00DE5EC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DE5EC1" w:rsidRPr="00DE5EC1" w:rsidTr="00DE5EC1">
        <w:trPr>
          <w:trHeight w:val="229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</w:p>
        </w:tc>
        <w:tc>
          <w:tcPr>
            <w:tcW w:w="190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DE5EC1" w:rsidRPr="00DE5EC1" w:rsidTr="00DE5EC1">
        <w:trPr>
          <w:trHeight w:val="24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DE5EC1" w:rsidRPr="00DE5EC1" w:rsidTr="00DE5EC1">
        <w:trPr>
          <w:trHeight w:val="825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</w:p>
        </w:tc>
        <w:tc>
          <w:tcPr>
            <w:tcW w:w="489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jc w:val="center"/>
              <w:rPr>
                <w:color w:val="000000"/>
                <w:lang w:eastAsia="ru-RU"/>
              </w:rPr>
            </w:pPr>
            <w:r w:rsidRPr="00DE5EC1">
              <w:rPr>
                <w:color w:val="000000"/>
                <w:lang w:eastAsia="ru-RU"/>
              </w:rPr>
              <w:t>Цели, целевые показатели, задачи, показатели результативности</w:t>
            </w:r>
          </w:p>
        </w:tc>
      </w:tr>
      <w:tr w:rsidR="00DE5EC1" w:rsidRPr="00DE5EC1" w:rsidTr="00DE5EC1">
        <w:trPr>
          <w:trHeight w:val="375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EC1" w:rsidRPr="00DE5EC1" w:rsidRDefault="00DE5EC1" w:rsidP="00DE5EC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</w:p>
        </w:tc>
      </w:tr>
      <w:tr w:rsidR="00DE5EC1" w:rsidRPr="00DE5EC1" w:rsidTr="00DE5EC1">
        <w:trPr>
          <w:trHeight w:val="1260"/>
        </w:trPr>
        <w:tc>
          <w:tcPr>
            <w:tcW w:w="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№</w:t>
            </w:r>
            <w:r w:rsidRPr="00DE5EC1">
              <w:rPr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DE5EC1">
              <w:rPr>
                <w:lang w:eastAsia="ru-RU"/>
              </w:rPr>
              <w:t>п</w:t>
            </w:r>
            <w:proofErr w:type="spellEnd"/>
            <w:proofErr w:type="gramEnd"/>
            <w:r w:rsidRPr="00DE5EC1">
              <w:rPr>
                <w:lang w:eastAsia="ru-RU"/>
              </w:rPr>
              <w:t>/</w:t>
            </w:r>
            <w:proofErr w:type="spellStart"/>
            <w:r w:rsidRPr="00DE5EC1">
              <w:rPr>
                <w:lang w:eastAsia="ru-RU"/>
              </w:rPr>
              <w:t>п</w:t>
            </w:r>
            <w:proofErr w:type="spellEnd"/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 xml:space="preserve">Цели, задачи, показатели 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Вес</w:t>
            </w:r>
            <w:r w:rsidRPr="00DE5EC1">
              <w:rPr>
                <w:lang w:eastAsia="ru-RU"/>
              </w:rPr>
              <w:br/>
              <w:t xml:space="preserve">показателя 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Единица измерения</w:t>
            </w:r>
          </w:p>
        </w:tc>
        <w:tc>
          <w:tcPr>
            <w:tcW w:w="2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Источник информации</w:t>
            </w:r>
          </w:p>
        </w:tc>
        <w:tc>
          <w:tcPr>
            <w:tcW w:w="2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Отчетный финансовый год</w:t>
            </w:r>
          </w:p>
        </w:tc>
        <w:tc>
          <w:tcPr>
            <w:tcW w:w="2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Отчетный финансовый год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Отчетный финансовый год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Отчетный финансовый год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Отчетный финансовый год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Отчетный финансовый год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Отчетный финансовый год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Отчетный финансовый год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Отчетный финансовый год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Отчетный финансовый год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Отчетный финансовый год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Первый год планового периода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Второй год планового периода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Третий год планового периода</w:t>
            </w:r>
          </w:p>
        </w:tc>
      </w:tr>
      <w:tr w:rsidR="00DE5EC1" w:rsidRPr="00DE5EC1" w:rsidTr="00DE5EC1">
        <w:trPr>
          <w:trHeight w:val="465"/>
        </w:trPr>
        <w:tc>
          <w:tcPr>
            <w:tcW w:w="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EC1" w:rsidRPr="00DE5EC1" w:rsidRDefault="00DE5EC1" w:rsidP="00DE5EC1">
            <w:pPr>
              <w:rPr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EC1" w:rsidRPr="00DE5EC1" w:rsidRDefault="00DE5EC1" w:rsidP="00DE5EC1">
            <w:pPr>
              <w:rPr>
                <w:lang w:eastAsia="ru-RU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EC1" w:rsidRPr="00DE5EC1" w:rsidRDefault="00DE5EC1" w:rsidP="00DE5EC1">
            <w:pPr>
              <w:rPr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EC1" w:rsidRPr="00DE5EC1" w:rsidRDefault="00DE5EC1" w:rsidP="00DE5EC1">
            <w:pPr>
              <w:rPr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EC1" w:rsidRPr="00DE5EC1" w:rsidRDefault="00DE5EC1" w:rsidP="00DE5EC1">
            <w:pPr>
              <w:rPr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2013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2014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2015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2016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2017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2018</w:t>
            </w:r>
          </w:p>
        </w:tc>
        <w:tc>
          <w:tcPr>
            <w:tcW w:w="27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2019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2020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jc w:val="center"/>
              <w:rPr>
                <w:color w:val="000000"/>
                <w:lang w:eastAsia="ru-RU"/>
              </w:rPr>
            </w:pPr>
            <w:r w:rsidRPr="00DE5EC1">
              <w:rPr>
                <w:color w:val="000000"/>
                <w:lang w:eastAsia="ru-RU"/>
              </w:rPr>
              <w:t>2021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jc w:val="center"/>
              <w:rPr>
                <w:color w:val="000000"/>
                <w:lang w:eastAsia="ru-RU"/>
              </w:rPr>
            </w:pPr>
            <w:r w:rsidRPr="00DE5EC1">
              <w:rPr>
                <w:color w:val="000000"/>
                <w:lang w:eastAsia="ru-RU"/>
              </w:rPr>
              <w:t>2022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jc w:val="center"/>
              <w:rPr>
                <w:color w:val="000000"/>
                <w:lang w:eastAsia="ru-RU"/>
              </w:rPr>
            </w:pPr>
            <w:r w:rsidRPr="00DE5EC1">
              <w:rPr>
                <w:color w:val="000000"/>
                <w:lang w:eastAsia="ru-RU"/>
              </w:rPr>
              <w:t>2023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jc w:val="center"/>
              <w:rPr>
                <w:color w:val="000000"/>
                <w:lang w:eastAsia="ru-RU"/>
              </w:rPr>
            </w:pPr>
            <w:r w:rsidRPr="00DE5EC1">
              <w:rPr>
                <w:color w:val="000000"/>
                <w:lang w:eastAsia="ru-RU"/>
              </w:rPr>
              <w:t>2024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jc w:val="center"/>
              <w:rPr>
                <w:color w:val="000000"/>
                <w:lang w:eastAsia="ru-RU"/>
              </w:rPr>
            </w:pPr>
            <w:r w:rsidRPr="00DE5EC1">
              <w:rPr>
                <w:color w:val="000000"/>
                <w:lang w:eastAsia="ru-RU"/>
              </w:rPr>
              <w:t>2025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5EC1" w:rsidRPr="00DE5EC1" w:rsidRDefault="00DE5EC1" w:rsidP="00DE5EC1">
            <w:pPr>
              <w:jc w:val="center"/>
              <w:rPr>
                <w:color w:val="000000"/>
                <w:lang w:eastAsia="ru-RU"/>
              </w:rPr>
            </w:pPr>
            <w:r w:rsidRPr="00DE5EC1">
              <w:rPr>
                <w:color w:val="000000"/>
                <w:lang w:eastAsia="ru-RU"/>
              </w:rPr>
              <w:t>2026</w:t>
            </w:r>
          </w:p>
        </w:tc>
      </w:tr>
      <w:tr w:rsidR="00DE5EC1" w:rsidRPr="00DE5EC1" w:rsidTr="00DE5EC1">
        <w:trPr>
          <w:trHeight w:val="375"/>
        </w:trPr>
        <w:tc>
          <w:tcPr>
            <w:tcW w:w="1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10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13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14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17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18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19</w:t>
            </w:r>
          </w:p>
        </w:tc>
      </w:tr>
      <w:tr w:rsidR="00DE5EC1" w:rsidRPr="00DE5EC1" w:rsidTr="00DE5EC1">
        <w:trPr>
          <w:trHeight w:val="1050"/>
        </w:trPr>
        <w:tc>
          <w:tcPr>
            <w:tcW w:w="5002" w:type="pct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 xml:space="preserve">ЦЕЛИ: 1. Повышение надежности функционирования систем жизнеобеспечения населения, муниципальных учреждений и решение </w:t>
            </w:r>
            <w:proofErr w:type="gramStart"/>
            <w:r w:rsidRPr="00DE5EC1">
              <w:rPr>
                <w:lang w:eastAsia="ru-RU"/>
              </w:rPr>
              <w:t>проблемы обеспечения потребности жителей поселения</w:t>
            </w:r>
            <w:proofErr w:type="gramEnd"/>
            <w:r w:rsidRPr="00DE5EC1">
              <w:rPr>
                <w:lang w:eastAsia="ru-RU"/>
              </w:rPr>
              <w:t xml:space="preserve"> в среде проживания, отвечающей современным требованиям. Обеспечение жизнедеятельности муниципальных учреждений. </w:t>
            </w:r>
          </w:p>
        </w:tc>
      </w:tr>
      <w:tr w:rsidR="00DE5EC1" w:rsidRPr="00DE5EC1" w:rsidTr="00DE5EC1">
        <w:trPr>
          <w:trHeight w:val="1692"/>
        </w:trPr>
        <w:tc>
          <w:tcPr>
            <w:tcW w:w="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rPr>
                <w:lang w:eastAsia="ru-RU"/>
              </w:rPr>
            </w:pPr>
            <w:r w:rsidRPr="00DE5EC1">
              <w:rPr>
                <w:lang w:eastAsia="ru-RU"/>
              </w:rPr>
              <w:t>Повышение квалификации и обучение личного состава нештатн</w:t>
            </w:r>
            <w:r w:rsidRPr="00DE5EC1">
              <w:rPr>
                <w:lang w:eastAsia="ru-RU"/>
              </w:rPr>
              <w:lastRenderedPageBreak/>
              <w:t>ых пожарных формирований, оснащение их пожарным оборудованием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lastRenderedPageBreak/>
              <w:t>50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%</w:t>
            </w:r>
          </w:p>
        </w:tc>
        <w:tc>
          <w:tcPr>
            <w:tcW w:w="2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отраслевой мониторинг</w:t>
            </w:r>
          </w:p>
        </w:tc>
        <w:tc>
          <w:tcPr>
            <w:tcW w:w="2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30</w:t>
            </w:r>
          </w:p>
        </w:tc>
        <w:tc>
          <w:tcPr>
            <w:tcW w:w="2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35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45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50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50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55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56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57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59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60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60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60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61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60</w:t>
            </w:r>
          </w:p>
        </w:tc>
      </w:tr>
      <w:tr w:rsidR="00DE5EC1" w:rsidRPr="00DE5EC1" w:rsidTr="00DE5EC1">
        <w:trPr>
          <w:trHeight w:val="945"/>
        </w:trPr>
        <w:tc>
          <w:tcPr>
            <w:tcW w:w="1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lastRenderedPageBreak/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rPr>
                <w:lang w:eastAsia="ru-RU"/>
              </w:rPr>
            </w:pPr>
            <w:r w:rsidRPr="00DE5EC1">
              <w:rPr>
                <w:lang w:eastAsia="ru-RU"/>
              </w:rPr>
              <w:t>Снижение потерь энергоресурсов в инженерных сетях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статистика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31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27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16</w:t>
            </w:r>
          </w:p>
        </w:tc>
      </w:tr>
      <w:tr w:rsidR="00DE5EC1" w:rsidRPr="00DE5EC1" w:rsidTr="00DE5EC1">
        <w:trPr>
          <w:trHeight w:val="1065"/>
        </w:trPr>
        <w:tc>
          <w:tcPr>
            <w:tcW w:w="1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rPr>
                <w:lang w:eastAsia="ru-RU"/>
              </w:rPr>
            </w:pPr>
            <w:r w:rsidRPr="00DE5EC1">
              <w:rPr>
                <w:lang w:eastAsia="ru-RU"/>
              </w:rPr>
              <w:t>Повышение эффективности использования пропускной способности сельских улиц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статистика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75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83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85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86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86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86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86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86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86</w:t>
            </w:r>
          </w:p>
        </w:tc>
      </w:tr>
      <w:tr w:rsidR="00DE5EC1" w:rsidRPr="00DE5EC1" w:rsidTr="00DE5EC1">
        <w:trPr>
          <w:trHeight w:val="1043"/>
        </w:trPr>
        <w:tc>
          <w:tcPr>
            <w:tcW w:w="1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lastRenderedPageBreak/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EC1" w:rsidRPr="00DE5EC1" w:rsidRDefault="00DE5EC1" w:rsidP="00DE5EC1">
            <w:pPr>
              <w:rPr>
                <w:lang w:eastAsia="ru-RU"/>
              </w:rPr>
            </w:pPr>
            <w:r w:rsidRPr="00DE5EC1">
              <w:rPr>
                <w:lang w:eastAsia="ru-RU"/>
              </w:rPr>
              <w:t>Обеспечение исполнения расходных обязательств по передаваемым полномочиям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Отраслевой мониторинг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100,0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100,0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100,0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100,0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100,0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100,0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100,0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100,0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100,0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100,0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100,0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100,0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100,0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100,0</w:t>
            </w:r>
          </w:p>
        </w:tc>
      </w:tr>
      <w:tr w:rsidR="00DE5EC1" w:rsidRPr="00DE5EC1" w:rsidTr="00DE5EC1">
        <w:trPr>
          <w:trHeight w:val="765"/>
        </w:trPr>
        <w:tc>
          <w:tcPr>
            <w:tcW w:w="5002" w:type="pct"/>
            <w:gridSpan w:val="19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Задача 1. Участие в предупреждении и устранении причин возникновения чрезвычайных ситуаций, предупреждение пожаров на территории поселений, участие в обеспечении мер по предотвращению террористической деятельности</w:t>
            </w:r>
          </w:p>
        </w:tc>
      </w:tr>
      <w:tr w:rsidR="00DE5EC1" w:rsidRPr="00DE5EC1" w:rsidTr="00DE5EC1">
        <w:trPr>
          <w:trHeight w:val="720"/>
        </w:trPr>
        <w:tc>
          <w:tcPr>
            <w:tcW w:w="5002" w:type="pct"/>
            <w:gridSpan w:val="19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Подпрограмма 1. .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поселения";</w:t>
            </w:r>
          </w:p>
        </w:tc>
      </w:tr>
      <w:tr w:rsidR="00DE5EC1" w:rsidRPr="00DE5EC1" w:rsidTr="00DE5EC1">
        <w:trPr>
          <w:trHeight w:val="3165"/>
        </w:trPr>
        <w:tc>
          <w:tcPr>
            <w:tcW w:w="1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1.1.</w:t>
            </w:r>
          </w:p>
        </w:tc>
        <w:tc>
          <w:tcPr>
            <w:tcW w:w="52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rPr>
                <w:color w:val="000000"/>
                <w:lang w:eastAsia="ru-RU"/>
              </w:rPr>
            </w:pPr>
            <w:r w:rsidRPr="00DE5EC1">
              <w:rPr>
                <w:color w:val="000000"/>
                <w:lang w:eastAsia="ru-RU"/>
              </w:rPr>
              <w:t xml:space="preserve">Обустройство и уход за </w:t>
            </w:r>
            <w:proofErr w:type="spellStart"/>
            <w:r w:rsidRPr="00DE5EC1">
              <w:rPr>
                <w:color w:val="000000"/>
                <w:lang w:eastAsia="ru-RU"/>
              </w:rPr>
              <w:t>минерализированными</w:t>
            </w:r>
            <w:proofErr w:type="spellEnd"/>
            <w:r w:rsidRPr="00DE5EC1">
              <w:rPr>
                <w:color w:val="000000"/>
                <w:lang w:eastAsia="ru-RU"/>
              </w:rPr>
              <w:t xml:space="preserve"> полосами населенных пунктов </w:t>
            </w:r>
            <w:proofErr w:type="spellStart"/>
            <w:r w:rsidRPr="00DE5EC1">
              <w:rPr>
                <w:color w:val="000000"/>
                <w:lang w:eastAsia="ru-RU"/>
              </w:rPr>
              <w:t>Заозерновского</w:t>
            </w:r>
            <w:proofErr w:type="spellEnd"/>
            <w:r w:rsidRPr="00DE5EC1">
              <w:rPr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color w:val="000000"/>
                <w:lang w:eastAsia="ru-RU"/>
              </w:rPr>
            </w:pPr>
            <w:r w:rsidRPr="00DE5EC1">
              <w:rPr>
                <w:color w:val="000000"/>
                <w:lang w:eastAsia="ru-RU"/>
              </w:rPr>
              <w:t>50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%</w:t>
            </w:r>
          </w:p>
        </w:tc>
        <w:tc>
          <w:tcPr>
            <w:tcW w:w="26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Ведомственная статистика</w:t>
            </w:r>
          </w:p>
        </w:tc>
        <w:tc>
          <w:tcPr>
            <w:tcW w:w="22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100%</w:t>
            </w:r>
          </w:p>
        </w:tc>
        <w:tc>
          <w:tcPr>
            <w:tcW w:w="22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100%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при предоставлении финансовой помощи из краевого бюджета 100%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при предоставлении финансовой помощи из краевого бюджета 100%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при предоставлении финансовой помощи из краевого бюджета 100%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при предоставлении финансовой помощи из краевого бюджета 100%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при предоставлении финансовой помощи из краевого бюджета 100%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при предоставлении финансовой помощи из краевого бюджета 100%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при предоставлении финансовой помощи из краевого бюджета 100%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при предоставлении финансовой помощи из краевого бюджета 100%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при предоставлении финансовой помощи из краевого бюджета 100%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при предоставлении финансовой помощи из краевого бюджета 100%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при предоставлении финансовой помощи из краевого бюджета 100%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при предоставлении финансовой помощи из краевого бюджета 100%</w:t>
            </w:r>
          </w:p>
        </w:tc>
      </w:tr>
      <w:tr w:rsidR="00DE5EC1" w:rsidRPr="00DE5EC1" w:rsidTr="00DE5EC1">
        <w:trPr>
          <w:trHeight w:val="1680"/>
        </w:trPr>
        <w:tc>
          <w:tcPr>
            <w:tcW w:w="1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lastRenderedPageBreak/>
              <w:t>1.2.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rPr>
                <w:lang w:eastAsia="ru-RU"/>
              </w:rPr>
            </w:pPr>
            <w:r w:rsidRPr="00DE5EC1">
              <w:rPr>
                <w:lang w:eastAsia="ru-RU"/>
              </w:rPr>
              <w:t>Повышение квалификации и обучение личного состава нештатных пожарных формирований, оснащение их пожарным оборудованием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отраслевой мониторинг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35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45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55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63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65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66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67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66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66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67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66</w:t>
            </w:r>
          </w:p>
        </w:tc>
      </w:tr>
      <w:tr w:rsidR="00DE5EC1" w:rsidRPr="00DE5EC1" w:rsidTr="00DE5EC1">
        <w:trPr>
          <w:trHeight w:val="750"/>
        </w:trPr>
        <w:tc>
          <w:tcPr>
            <w:tcW w:w="5002" w:type="pct"/>
            <w:gridSpan w:val="19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 xml:space="preserve">Задача 2. Снижение затратной части бюджета </w:t>
            </w:r>
            <w:proofErr w:type="spellStart"/>
            <w:r w:rsidRPr="00DE5EC1">
              <w:rPr>
                <w:lang w:eastAsia="ru-RU"/>
              </w:rPr>
              <w:t>Заозерновского</w:t>
            </w:r>
            <w:proofErr w:type="spellEnd"/>
            <w:r w:rsidRPr="00DE5EC1">
              <w:rPr>
                <w:lang w:eastAsia="ru-RU"/>
              </w:rPr>
              <w:t xml:space="preserve"> сельсовета на оплату за потребление энергетических ресурсов, повышение эффективности  энергопотребления  путем внедрения      современных      энергосберегающих технологий и оборудования, повышения эффективности управления коммунальной инфраструктурой, выполнение мероприятий по благоустройству территорий </w:t>
            </w:r>
            <w:proofErr w:type="spellStart"/>
            <w:r w:rsidRPr="00DE5EC1">
              <w:rPr>
                <w:lang w:eastAsia="ru-RU"/>
              </w:rPr>
              <w:t>Заозерновского</w:t>
            </w:r>
            <w:proofErr w:type="spellEnd"/>
            <w:r w:rsidRPr="00DE5EC1">
              <w:rPr>
                <w:lang w:eastAsia="ru-RU"/>
              </w:rPr>
              <w:t xml:space="preserve"> сельсовета</w:t>
            </w:r>
          </w:p>
        </w:tc>
      </w:tr>
      <w:tr w:rsidR="00DE5EC1" w:rsidRPr="00DE5EC1" w:rsidTr="00DE5EC1">
        <w:trPr>
          <w:trHeight w:val="368"/>
        </w:trPr>
        <w:tc>
          <w:tcPr>
            <w:tcW w:w="5002" w:type="pct"/>
            <w:gridSpan w:val="19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Подпрограмма 2. "Повышение энергетической эффективности, обеспечение жизнедеятельности коммунальной системы, благоустройство территории";</w:t>
            </w:r>
          </w:p>
        </w:tc>
      </w:tr>
      <w:tr w:rsidR="00DE5EC1" w:rsidRPr="00DE5EC1" w:rsidTr="00DE5EC1">
        <w:trPr>
          <w:trHeight w:val="945"/>
        </w:trPr>
        <w:tc>
          <w:tcPr>
            <w:tcW w:w="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2.1.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rPr>
                <w:lang w:eastAsia="ru-RU"/>
              </w:rPr>
            </w:pPr>
            <w:r w:rsidRPr="00DE5EC1">
              <w:rPr>
                <w:lang w:eastAsia="ru-RU"/>
              </w:rPr>
              <w:t>снижение интегрального показателя аварийн</w:t>
            </w:r>
            <w:r w:rsidRPr="00DE5EC1">
              <w:rPr>
                <w:lang w:eastAsia="ru-RU"/>
              </w:rPr>
              <w:lastRenderedPageBreak/>
              <w:t xml:space="preserve">ости инженерных сетей </w:t>
            </w:r>
          </w:p>
        </w:tc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lastRenderedPageBreak/>
              <w:t>35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ед.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статистика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 </w:t>
            </w:r>
          </w:p>
        </w:tc>
      </w:tr>
      <w:tr w:rsidR="00DE5EC1" w:rsidRPr="00DE5EC1" w:rsidTr="00DE5EC1">
        <w:trPr>
          <w:trHeight w:val="375"/>
        </w:trPr>
        <w:tc>
          <w:tcPr>
            <w:tcW w:w="1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lastRenderedPageBreak/>
              <w:t>2.1.1.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rPr>
                <w:lang w:eastAsia="ru-RU"/>
              </w:rPr>
            </w:pPr>
            <w:r w:rsidRPr="00DE5EC1">
              <w:rPr>
                <w:lang w:eastAsia="ru-RU"/>
              </w:rPr>
              <w:t xml:space="preserve">       теплоснабжение</w:t>
            </w:r>
          </w:p>
        </w:tc>
        <w:tc>
          <w:tcPr>
            <w:tcW w:w="19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EC1" w:rsidRPr="00DE5EC1" w:rsidRDefault="00DE5EC1" w:rsidP="00DE5EC1">
            <w:pPr>
              <w:rPr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EC1" w:rsidRPr="00DE5EC1" w:rsidRDefault="00DE5EC1" w:rsidP="00DE5EC1">
            <w:pPr>
              <w:rPr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EC1" w:rsidRPr="00DE5EC1" w:rsidRDefault="00DE5EC1" w:rsidP="00DE5EC1">
            <w:pPr>
              <w:rPr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5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</w:t>
            </w:r>
          </w:p>
        </w:tc>
      </w:tr>
      <w:tr w:rsidR="00DE5EC1" w:rsidRPr="00DE5EC1" w:rsidTr="00DE5EC1">
        <w:trPr>
          <w:trHeight w:val="375"/>
        </w:trPr>
        <w:tc>
          <w:tcPr>
            <w:tcW w:w="1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2.1.2.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rPr>
                <w:lang w:eastAsia="ru-RU"/>
              </w:rPr>
            </w:pPr>
            <w:r w:rsidRPr="00DE5EC1">
              <w:rPr>
                <w:lang w:eastAsia="ru-RU"/>
              </w:rPr>
              <w:t xml:space="preserve">        водоснабжение </w:t>
            </w:r>
          </w:p>
        </w:tc>
        <w:tc>
          <w:tcPr>
            <w:tcW w:w="19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EC1" w:rsidRPr="00DE5EC1" w:rsidRDefault="00DE5EC1" w:rsidP="00DE5EC1">
            <w:pPr>
              <w:rPr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EC1" w:rsidRPr="00DE5EC1" w:rsidRDefault="00DE5EC1" w:rsidP="00DE5EC1">
            <w:pPr>
              <w:rPr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EC1" w:rsidRPr="00DE5EC1" w:rsidRDefault="00DE5EC1" w:rsidP="00DE5EC1">
            <w:pPr>
              <w:rPr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</w:t>
            </w:r>
          </w:p>
        </w:tc>
      </w:tr>
      <w:tr w:rsidR="00DE5EC1" w:rsidRPr="00DE5EC1" w:rsidTr="00DE5EC1">
        <w:trPr>
          <w:trHeight w:val="945"/>
        </w:trPr>
        <w:tc>
          <w:tcPr>
            <w:tcW w:w="1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2.2.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rPr>
                <w:lang w:eastAsia="ru-RU"/>
              </w:rPr>
            </w:pPr>
            <w:r w:rsidRPr="00DE5EC1">
              <w:rPr>
                <w:lang w:eastAsia="ru-RU"/>
              </w:rPr>
              <w:t>Снижение потерь энергоресурсов в инженерных сетях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%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статистика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31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27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до 16</w:t>
            </w:r>
          </w:p>
        </w:tc>
      </w:tr>
      <w:tr w:rsidR="00DE5EC1" w:rsidRPr="00DE5EC1" w:rsidTr="00DE5EC1">
        <w:trPr>
          <w:trHeight w:val="630"/>
        </w:trPr>
        <w:tc>
          <w:tcPr>
            <w:tcW w:w="1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2.3.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rPr>
                <w:lang w:eastAsia="ru-RU"/>
              </w:rPr>
            </w:pPr>
            <w:r w:rsidRPr="00DE5EC1">
              <w:rPr>
                <w:lang w:eastAsia="ru-RU"/>
              </w:rPr>
              <w:t>Охват уличным  освещением территории поселений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статистика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45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65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65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66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67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68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68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67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68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67</w:t>
            </w:r>
          </w:p>
        </w:tc>
      </w:tr>
      <w:tr w:rsidR="00DE5EC1" w:rsidRPr="00DE5EC1" w:rsidTr="00DE5EC1">
        <w:trPr>
          <w:trHeight w:val="690"/>
        </w:trPr>
        <w:tc>
          <w:tcPr>
            <w:tcW w:w="5002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 xml:space="preserve">Задача 3. Поддержание </w:t>
            </w:r>
            <w:proofErr w:type="spellStart"/>
            <w:r w:rsidRPr="00DE5EC1">
              <w:rPr>
                <w:lang w:eastAsia="ru-RU"/>
              </w:rPr>
              <w:t>внутрипоселенческих</w:t>
            </w:r>
            <w:proofErr w:type="spellEnd"/>
            <w:r w:rsidRPr="00DE5EC1">
              <w:rPr>
                <w:lang w:eastAsia="ru-RU"/>
              </w:rPr>
              <w:t xml:space="preserve"> дорог и </w:t>
            </w:r>
            <w:proofErr w:type="spellStart"/>
            <w:proofErr w:type="gramStart"/>
            <w:r w:rsidRPr="00DE5EC1">
              <w:rPr>
                <w:lang w:eastAsia="ru-RU"/>
              </w:rPr>
              <w:t>искусст-венных</w:t>
            </w:r>
            <w:proofErr w:type="spellEnd"/>
            <w:proofErr w:type="gramEnd"/>
            <w:r w:rsidRPr="00DE5EC1">
              <w:rPr>
                <w:lang w:eastAsia="ru-RU"/>
              </w:rPr>
              <w:t xml:space="preserve"> сооружений на них на уровне, соответствующем категории дороги, путем содержания дорог и сооружений на них.</w:t>
            </w:r>
          </w:p>
        </w:tc>
      </w:tr>
      <w:tr w:rsidR="00DE5EC1" w:rsidRPr="00DE5EC1" w:rsidTr="00DE5EC1">
        <w:trPr>
          <w:trHeight w:val="405"/>
        </w:trPr>
        <w:tc>
          <w:tcPr>
            <w:tcW w:w="50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rPr>
                <w:lang w:eastAsia="ru-RU"/>
              </w:rPr>
            </w:pPr>
            <w:r w:rsidRPr="00DE5EC1">
              <w:rPr>
                <w:lang w:eastAsia="ru-RU"/>
              </w:rPr>
              <w:t xml:space="preserve">Подпрограмма 3. "Содействие развитию  дорожного хозяйства, безопасность дорожного движения на территории поселения" </w:t>
            </w:r>
          </w:p>
        </w:tc>
      </w:tr>
      <w:tr w:rsidR="00DE5EC1" w:rsidRPr="00DE5EC1" w:rsidTr="00DE5EC1">
        <w:trPr>
          <w:trHeight w:val="1272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lastRenderedPageBreak/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rPr>
                <w:lang w:eastAsia="ru-RU"/>
              </w:rPr>
            </w:pPr>
            <w:r w:rsidRPr="00DE5EC1">
              <w:rPr>
                <w:lang w:eastAsia="ru-RU"/>
              </w:rPr>
              <w:t xml:space="preserve">Протяженность автомобильных дорог общего пользования местного значения, требующих работы по их ремонту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статистика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85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72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65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57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55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52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52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52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52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52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52</w:t>
            </w:r>
          </w:p>
        </w:tc>
      </w:tr>
      <w:tr w:rsidR="00DE5EC1" w:rsidRPr="00DE5EC1" w:rsidTr="00DE5EC1">
        <w:trPr>
          <w:trHeight w:val="1032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rPr>
                <w:lang w:eastAsia="ru-RU"/>
              </w:rPr>
            </w:pPr>
            <w:r w:rsidRPr="00DE5EC1">
              <w:rPr>
                <w:lang w:eastAsia="ru-RU"/>
              </w:rPr>
              <w:t>Повышение эффективности использования пропускной способности сельских улиц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%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статистика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75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83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85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86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86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86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86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86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86</w:t>
            </w:r>
          </w:p>
        </w:tc>
      </w:tr>
      <w:tr w:rsidR="00DE5EC1" w:rsidRPr="00DE5EC1" w:rsidTr="00DE5EC1">
        <w:trPr>
          <w:trHeight w:val="480"/>
        </w:trPr>
        <w:tc>
          <w:tcPr>
            <w:tcW w:w="5002" w:type="pct"/>
            <w:gridSpan w:val="19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 xml:space="preserve">Задача 4.  Обеспечение жизнедеятельности муниципальных учреждений. </w:t>
            </w:r>
          </w:p>
        </w:tc>
      </w:tr>
      <w:tr w:rsidR="00DE5EC1" w:rsidRPr="00DE5EC1" w:rsidTr="00DE5EC1">
        <w:trPr>
          <w:trHeight w:val="1380"/>
        </w:trPr>
        <w:tc>
          <w:tcPr>
            <w:tcW w:w="5002" w:type="pct"/>
            <w:gridSpan w:val="19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rPr>
                <w:lang w:eastAsia="ru-RU"/>
              </w:rPr>
            </w:pPr>
            <w:r w:rsidRPr="00DE5EC1">
              <w:rPr>
                <w:lang w:eastAsia="ru-RU"/>
              </w:rPr>
              <w:lastRenderedPageBreak/>
              <w:t xml:space="preserve">Отдельные мероприятия: </w:t>
            </w:r>
            <w:proofErr w:type="gramStart"/>
            <w:r w:rsidRPr="00DE5EC1">
              <w:rPr>
                <w:lang w:eastAsia="ru-RU"/>
              </w:rPr>
              <w:t>-О</w:t>
            </w:r>
            <w:proofErr w:type="gramEnd"/>
            <w:r w:rsidRPr="00DE5EC1">
              <w:rPr>
                <w:lang w:eastAsia="ru-RU"/>
              </w:rPr>
              <w:t xml:space="preserve">плата (возмещение) расходов по приобретению и доставке твердого топлива, приобретение электрической энергии (оплата услуг по передаче электрической энергии, являющейся неотъемлемой частью процесса поставки электрической энергии потребителям) для учреждений библиотечной и клубной системы, находящихся в ведении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-Оплата (возмещение) расходов по приобретению и доставке твердого топлива, приобретение электрической энергии (оплата услуг по передаче электрической энергии, являющейся неотъемлемой частью процесса поставки электрической энергии потребителям) для учреждений библиотечной системы, находящихся в ведении муниципального района </w:t>
            </w:r>
          </w:p>
        </w:tc>
      </w:tr>
      <w:tr w:rsidR="00DE5EC1" w:rsidRPr="00DE5EC1" w:rsidTr="00DE5EC1">
        <w:trPr>
          <w:trHeight w:val="1185"/>
        </w:trPr>
        <w:tc>
          <w:tcPr>
            <w:tcW w:w="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EC1" w:rsidRPr="00DE5EC1" w:rsidRDefault="00DE5EC1" w:rsidP="00DE5EC1">
            <w:pPr>
              <w:rPr>
                <w:lang w:eastAsia="ru-RU"/>
              </w:rPr>
            </w:pPr>
            <w:r w:rsidRPr="00DE5EC1">
              <w:rPr>
                <w:lang w:eastAsia="ru-RU"/>
              </w:rPr>
              <w:t>Обеспечение исполнения расходных обязательств по передаваемым полномочиям</w:t>
            </w:r>
          </w:p>
        </w:tc>
        <w:tc>
          <w:tcPr>
            <w:tcW w:w="1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%</w:t>
            </w:r>
          </w:p>
        </w:tc>
        <w:tc>
          <w:tcPr>
            <w:tcW w:w="2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E5EC1">
            <w:pPr>
              <w:jc w:val="center"/>
              <w:rPr>
                <w:lang w:eastAsia="ru-RU"/>
              </w:rPr>
            </w:pPr>
            <w:r w:rsidRPr="00DE5EC1">
              <w:rPr>
                <w:lang w:eastAsia="ru-RU"/>
              </w:rPr>
              <w:t>Отраслевой мониторинг</w:t>
            </w:r>
          </w:p>
        </w:tc>
        <w:tc>
          <w:tcPr>
            <w:tcW w:w="2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87286">
            <w:pPr>
              <w:ind w:firstLineChars="100" w:firstLine="240"/>
              <w:rPr>
                <w:lang w:eastAsia="ru-RU"/>
              </w:rPr>
            </w:pPr>
            <w:r w:rsidRPr="00DE5EC1">
              <w:rPr>
                <w:lang w:eastAsia="ru-RU"/>
              </w:rPr>
              <w:t>100,00</w:t>
            </w:r>
          </w:p>
        </w:tc>
        <w:tc>
          <w:tcPr>
            <w:tcW w:w="2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87286">
            <w:pPr>
              <w:ind w:firstLineChars="100" w:firstLine="240"/>
              <w:rPr>
                <w:lang w:eastAsia="ru-RU"/>
              </w:rPr>
            </w:pPr>
            <w:r w:rsidRPr="00DE5EC1">
              <w:rPr>
                <w:lang w:eastAsia="ru-RU"/>
              </w:rPr>
              <w:t>100,00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87286">
            <w:pPr>
              <w:ind w:firstLineChars="100" w:firstLine="240"/>
              <w:rPr>
                <w:lang w:eastAsia="ru-RU"/>
              </w:rPr>
            </w:pPr>
            <w:r w:rsidRPr="00DE5EC1">
              <w:rPr>
                <w:lang w:eastAsia="ru-RU"/>
              </w:rPr>
              <w:t>100,00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87286">
            <w:pPr>
              <w:ind w:firstLineChars="100" w:firstLine="240"/>
              <w:rPr>
                <w:lang w:eastAsia="ru-RU"/>
              </w:rPr>
            </w:pPr>
            <w:r w:rsidRPr="00DE5EC1">
              <w:rPr>
                <w:lang w:eastAsia="ru-RU"/>
              </w:rPr>
              <w:t>100,00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87286">
            <w:pPr>
              <w:ind w:firstLineChars="100" w:firstLine="240"/>
              <w:rPr>
                <w:lang w:eastAsia="ru-RU"/>
              </w:rPr>
            </w:pPr>
            <w:r w:rsidRPr="00DE5EC1">
              <w:rPr>
                <w:lang w:eastAsia="ru-RU"/>
              </w:rPr>
              <w:t>100,00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87286">
            <w:pPr>
              <w:ind w:firstLineChars="100" w:firstLine="240"/>
              <w:rPr>
                <w:lang w:eastAsia="ru-RU"/>
              </w:rPr>
            </w:pPr>
            <w:r w:rsidRPr="00DE5EC1">
              <w:rPr>
                <w:lang w:eastAsia="ru-RU"/>
              </w:rPr>
              <w:t>100,00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87286">
            <w:pPr>
              <w:ind w:firstLineChars="100" w:firstLine="240"/>
              <w:rPr>
                <w:lang w:eastAsia="ru-RU"/>
              </w:rPr>
            </w:pPr>
            <w:r w:rsidRPr="00DE5EC1">
              <w:rPr>
                <w:lang w:eastAsia="ru-RU"/>
              </w:rPr>
              <w:t>100,00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87286">
            <w:pPr>
              <w:ind w:firstLineChars="100" w:firstLine="240"/>
              <w:rPr>
                <w:lang w:eastAsia="ru-RU"/>
              </w:rPr>
            </w:pPr>
            <w:r w:rsidRPr="00DE5EC1">
              <w:rPr>
                <w:lang w:eastAsia="ru-RU"/>
              </w:rPr>
              <w:t>100,00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87286">
            <w:pPr>
              <w:ind w:firstLineChars="100" w:firstLine="240"/>
              <w:rPr>
                <w:lang w:eastAsia="ru-RU"/>
              </w:rPr>
            </w:pPr>
            <w:r w:rsidRPr="00DE5EC1">
              <w:rPr>
                <w:lang w:eastAsia="ru-RU"/>
              </w:rPr>
              <w:t>100,00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87286">
            <w:pPr>
              <w:ind w:firstLineChars="100" w:firstLine="240"/>
              <w:rPr>
                <w:lang w:eastAsia="ru-RU"/>
              </w:rPr>
            </w:pPr>
            <w:r w:rsidRPr="00DE5EC1">
              <w:rPr>
                <w:lang w:eastAsia="ru-RU"/>
              </w:rPr>
              <w:t>100,00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87286">
            <w:pPr>
              <w:ind w:firstLineChars="100" w:firstLine="240"/>
              <w:rPr>
                <w:lang w:eastAsia="ru-RU"/>
              </w:rPr>
            </w:pPr>
            <w:r w:rsidRPr="00DE5EC1">
              <w:rPr>
                <w:lang w:eastAsia="ru-RU"/>
              </w:rPr>
              <w:t>100,00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87286">
            <w:pPr>
              <w:ind w:firstLineChars="100" w:firstLine="240"/>
              <w:rPr>
                <w:lang w:eastAsia="ru-RU"/>
              </w:rPr>
            </w:pPr>
            <w:r w:rsidRPr="00DE5EC1">
              <w:rPr>
                <w:lang w:eastAsia="ru-RU"/>
              </w:rPr>
              <w:t>100,00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87286">
            <w:pPr>
              <w:ind w:firstLineChars="100" w:firstLine="240"/>
              <w:rPr>
                <w:lang w:eastAsia="ru-RU"/>
              </w:rPr>
            </w:pPr>
            <w:r w:rsidRPr="00DE5EC1">
              <w:rPr>
                <w:lang w:eastAsia="ru-RU"/>
              </w:rPr>
              <w:t>100,00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EC1" w:rsidRPr="00DE5EC1" w:rsidRDefault="00DE5EC1" w:rsidP="00D87286">
            <w:pPr>
              <w:ind w:firstLineChars="100" w:firstLine="240"/>
              <w:rPr>
                <w:lang w:eastAsia="ru-RU"/>
              </w:rPr>
            </w:pPr>
            <w:r w:rsidRPr="00DE5EC1">
              <w:rPr>
                <w:lang w:eastAsia="ru-RU"/>
              </w:rPr>
              <w:t>100,00</w:t>
            </w:r>
          </w:p>
        </w:tc>
      </w:tr>
    </w:tbl>
    <w:p w:rsidR="00DE5EC1" w:rsidRDefault="00DE5EC1">
      <w:pPr>
        <w:sectPr w:rsidR="00DE5EC1" w:rsidSect="00DE5EC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E5EC1" w:rsidRDefault="00DE5EC1"/>
    <w:sectPr w:rsidR="00DE5EC1" w:rsidSect="0038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0FAC"/>
    <w:multiLevelType w:val="hybridMultilevel"/>
    <w:tmpl w:val="631A5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9F4"/>
    <w:rsid w:val="000526BC"/>
    <w:rsid w:val="000704AF"/>
    <w:rsid w:val="00113585"/>
    <w:rsid w:val="00135EF4"/>
    <w:rsid w:val="0014276C"/>
    <w:rsid w:val="002012C6"/>
    <w:rsid w:val="00201EA0"/>
    <w:rsid w:val="002146C9"/>
    <w:rsid w:val="002157F0"/>
    <w:rsid w:val="002743F6"/>
    <w:rsid w:val="002E52FB"/>
    <w:rsid w:val="002F24CA"/>
    <w:rsid w:val="00324B10"/>
    <w:rsid w:val="0038740C"/>
    <w:rsid w:val="003A7971"/>
    <w:rsid w:val="00417563"/>
    <w:rsid w:val="00466088"/>
    <w:rsid w:val="004D3C08"/>
    <w:rsid w:val="005906C7"/>
    <w:rsid w:val="005F09E9"/>
    <w:rsid w:val="00624F10"/>
    <w:rsid w:val="006E67C3"/>
    <w:rsid w:val="00711F58"/>
    <w:rsid w:val="0077482C"/>
    <w:rsid w:val="00794866"/>
    <w:rsid w:val="007C1A8C"/>
    <w:rsid w:val="008749F4"/>
    <w:rsid w:val="008C5653"/>
    <w:rsid w:val="008C6B7B"/>
    <w:rsid w:val="009605BF"/>
    <w:rsid w:val="009916D7"/>
    <w:rsid w:val="00994ADD"/>
    <w:rsid w:val="009A39AC"/>
    <w:rsid w:val="009B6BEF"/>
    <w:rsid w:val="009E27CE"/>
    <w:rsid w:val="009F3C26"/>
    <w:rsid w:val="00A4314A"/>
    <w:rsid w:val="00AC741B"/>
    <w:rsid w:val="00AD223B"/>
    <w:rsid w:val="00AE5AD2"/>
    <w:rsid w:val="00AE7368"/>
    <w:rsid w:val="00B20BD7"/>
    <w:rsid w:val="00B608D7"/>
    <w:rsid w:val="00D144C2"/>
    <w:rsid w:val="00D87286"/>
    <w:rsid w:val="00DC479A"/>
    <w:rsid w:val="00DE5EC1"/>
    <w:rsid w:val="00E620D3"/>
    <w:rsid w:val="00EC5925"/>
    <w:rsid w:val="00F30CA7"/>
    <w:rsid w:val="00F95308"/>
    <w:rsid w:val="00FA3F7C"/>
    <w:rsid w:val="00FC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49F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526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6B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3">
    <w:name w:val="Style3"/>
    <w:basedOn w:val="a"/>
    <w:rsid w:val="0014276C"/>
    <w:pPr>
      <w:widowControl w:val="0"/>
      <w:autoSpaceDE w:val="0"/>
      <w:spacing w:line="478" w:lineRule="exact"/>
      <w:ind w:firstLine="706"/>
      <w:jc w:val="both"/>
    </w:pPr>
  </w:style>
  <w:style w:type="character" w:customStyle="1" w:styleId="FontStyle30">
    <w:name w:val="Font Style30"/>
    <w:rsid w:val="0014276C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49F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526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6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Заозерновский</cp:lastModifiedBy>
  <cp:revision>34</cp:revision>
  <cp:lastPrinted>2023-11-20T02:00:00Z</cp:lastPrinted>
  <dcterms:created xsi:type="dcterms:W3CDTF">2019-11-13T07:34:00Z</dcterms:created>
  <dcterms:modified xsi:type="dcterms:W3CDTF">2023-11-20T02:01:00Z</dcterms:modified>
</cp:coreProperties>
</file>