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6" w:rsidRDefault="00853F7B" w:rsidP="00FC6776">
      <w:pPr>
        <w:pStyle w:val="a3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59055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76" w:rsidRDefault="00FC6776" w:rsidP="00FC6776">
      <w:pPr>
        <w:pStyle w:val="a3"/>
        <w:rPr>
          <w:color w:val="000000"/>
          <w:szCs w:val="28"/>
        </w:rPr>
      </w:pPr>
    </w:p>
    <w:p w:rsidR="00FC6776" w:rsidRDefault="00853F7B" w:rsidP="00FC6776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ЗАОЗЕРНОВСКИЙ</w:t>
      </w:r>
      <w:r w:rsidR="00FC677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СЕЛЬСКИЙ СОВЕТ ДЕПУТАТОВ</w:t>
      </w:r>
    </w:p>
    <w:p w:rsidR="00FC6776" w:rsidRDefault="00FC6776" w:rsidP="00FC6776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АБАНСКОГО РАЙОНА КРАСНОЯРСКОЯ КРАЯ</w:t>
      </w:r>
    </w:p>
    <w:p w:rsidR="00FC6776" w:rsidRDefault="00FC6776" w:rsidP="00FC6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6776" w:rsidRDefault="005A3642" w:rsidP="00FC6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="00B77EE8">
        <w:rPr>
          <w:rFonts w:ascii="Times New Roman" w:hAnsi="Times New Roman" w:cs="Times New Roman"/>
          <w:sz w:val="28"/>
          <w:szCs w:val="28"/>
        </w:rPr>
        <w:t xml:space="preserve">.2022                                    с. Заозерка            </w:t>
      </w:r>
      <w:r w:rsidR="00FC6776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15-04-Р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принятия решения 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частью 7.3-1 статьи 40 Федерального закона </w:t>
      </w:r>
      <w:r>
        <w:rPr>
          <w:b/>
          <w:sz w:val="28"/>
          <w:szCs w:val="28"/>
        </w:rPr>
        <w:t>от 06.10.2003 № 131-ФЗ</w:t>
      </w:r>
      <w:r>
        <w:rPr>
          <w:b/>
          <w:bCs/>
          <w:sz w:val="28"/>
          <w:szCs w:val="28"/>
        </w:rPr>
        <w:t xml:space="preserve"> 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Федерации» </w:t>
      </w:r>
    </w:p>
    <w:p w:rsidR="00FC6776" w:rsidRDefault="00FC6776" w:rsidP="00FC6776">
      <w:pPr>
        <w:pStyle w:val="a5"/>
        <w:rPr>
          <w:szCs w:val="28"/>
        </w:rPr>
      </w:pP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rStyle w:val="10"/>
          <w:rFonts w:ascii="Times New Roman" w:hAnsi="Times New Roman"/>
          <w:sz w:val="28"/>
          <w:szCs w:val="28"/>
        </w:rPr>
        <w:t>от 25 декабря 2008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Style w:val="10"/>
          <w:rFonts w:ascii="Times New Roman" w:hAnsi="Times New Roman"/>
          <w:sz w:val="28"/>
          <w:szCs w:val="28"/>
        </w:rPr>
        <w:t xml:space="preserve">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</w:t>
      </w:r>
      <w:r w:rsidR="00F3729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853F7B">
        <w:rPr>
          <w:rFonts w:ascii="Times New Roman" w:hAnsi="Times New Roman" w:cs="Times New Roman"/>
          <w:sz w:val="28"/>
          <w:szCs w:val="28"/>
        </w:rPr>
        <w:t>Заозерновского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3F7B">
        <w:rPr>
          <w:rFonts w:ascii="Times New Roman" w:hAnsi="Times New Roman" w:cs="Times New Roman"/>
          <w:sz w:val="28"/>
          <w:szCs w:val="28"/>
        </w:rPr>
        <w:t>Заозерновский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C6776" w:rsidRDefault="00FC6776" w:rsidP="00FC6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части 7.3-1 статьи 40 Федерального закона от 06.10.2003 № 131-ФЗ «Об общих принципах организации местного самоуправления в Российской Федерации» в </w:t>
      </w:r>
      <w:r w:rsidR="00B77EE8">
        <w:rPr>
          <w:rFonts w:ascii="Times New Roman" w:hAnsi="Times New Roman" w:cs="Times New Roman"/>
          <w:sz w:val="28"/>
          <w:szCs w:val="28"/>
        </w:rPr>
        <w:t>Заозерновском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сельсовете, согласно Приложению.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</w:t>
      </w:r>
      <w:r w:rsidR="00853F7B">
        <w:rPr>
          <w:rFonts w:ascii="Times New Roman" w:hAnsi="Times New Roman" w:cs="Times New Roman"/>
          <w:sz w:val="28"/>
          <w:szCs w:val="28"/>
        </w:rPr>
        <w:t>Заозерновского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C6776" w:rsidRDefault="00FC6776" w:rsidP="00FC67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 </w:t>
      </w:r>
      <w:r w:rsidR="00EF60AF">
        <w:rPr>
          <w:rFonts w:ascii="Times New Roman" w:hAnsi="Times New Roman"/>
          <w:sz w:val="28"/>
          <w:szCs w:val="28"/>
        </w:rPr>
        <w:t>после его подписантя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официальном информационном интернет-сайте администрации Абанского района Красноярского края.</w:t>
      </w:r>
    </w:p>
    <w:p w:rsidR="00FC6776" w:rsidRDefault="00FC6776" w:rsidP="00FC67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53F7B">
        <w:rPr>
          <w:rFonts w:ascii="Times New Roman" w:hAnsi="Times New Roman"/>
          <w:sz w:val="28"/>
          <w:szCs w:val="28"/>
        </w:rPr>
        <w:t>Заозерновского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</w:t>
      </w:r>
      <w:r w:rsidR="00853F7B">
        <w:rPr>
          <w:rFonts w:ascii="Times New Roman" w:hAnsi="Times New Roman"/>
          <w:sz w:val="28"/>
          <w:szCs w:val="28"/>
        </w:rPr>
        <w:t>В.Н.Метелица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6776" w:rsidRDefault="00FC6776" w:rsidP="00FC6776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Решению</w:t>
      </w:r>
    </w:p>
    <w:p w:rsidR="00FC6776" w:rsidRDefault="00853F7B" w:rsidP="00FC6776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Заозерновского</w:t>
      </w:r>
      <w:r w:rsidR="00FC677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FC6776" w:rsidRDefault="00FC6776" w:rsidP="00FC6776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3642">
        <w:rPr>
          <w:rFonts w:ascii="Times New Roman" w:hAnsi="Times New Roman" w:cs="Times New Roman"/>
          <w:sz w:val="24"/>
          <w:szCs w:val="24"/>
        </w:rPr>
        <w:t>24.03</w:t>
      </w:r>
      <w:r w:rsidR="00853F7B">
        <w:rPr>
          <w:rFonts w:ascii="Times New Roman" w:hAnsi="Times New Roman" w:cs="Times New Roman"/>
          <w:sz w:val="24"/>
          <w:szCs w:val="24"/>
        </w:rPr>
        <w:t xml:space="preserve">.2022  № </w:t>
      </w:r>
      <w:r w:rsidR="005A3642">
        <w:rPr>
          <w:rFonts w:ascii="Times New Roman" w:hAnsi="Times New Roman" w:cs="Times New Roman"/>
          <w:sz w:val="24"/>
          <w:szCs w:val="24"/>
        </w:rPr>
        <w:t>15-04-Р</w:t>
      </w:r>
    </w:p>
    <w:p w:rsidR="00FC6776" w:rsidRDefault="00FC6776" w:rsidP="00FC6776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принятия решения 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частью 7.3-1 статьи 40 Федерального закона </w:t>
      </w:r>
      <w:r>
        <w:rPr>
          <w:b/>
          <w:sz w:val="28"/>
          <w:szCs w:val="28"/>
        </w:rPr>
        <w:t>от 06.10.2003 № 131-ФЗ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C6776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Федерации» </w:t>
      </w:r>
      <w:r w:rsidR="00853F7B">
        <w:rPr>
          <w:b/>
          <w:bCs/>
          <w:sz w:val="28"/>
          <w:szCs w:val="28"/>
        </w:rPr>
        <w:t>Заозерновского</w:t>
      </w:r>
      <w:r>
        <w:rPr>
          <w:b/>
          <w:bCs/>
          <w:sz w:val="28"/>
          <w:szCs w:val="28"/>
        </w:rPr>
        <w:t xml:space="preserve"> сельсовета</w:t>
      </w:r>
      <w:r>
        <w:rPr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Абанского района Красноярского края</w:t>
      </w:r>
    </w:p>
    <w:p w:rsidR="00FC6776" w:rsidRDefault="00FC6776" w:rsidP="00FC677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C6776" w:rsidRDefault="00FC6776" w:rsidP="00FC677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процедуру принятия </w:t>
      </w:r>
      <w:proofErr w:type="spellStart"/>
      <w:r w:rsidR="00B77EE8">
        <w:rPr>
          <w:rFonts w:ascii="Times New Roman" w:hAnsi="Times New Roman" w:cs="Times New Roman"/>
          <w:b w:val="0"/>
          <w:color w:val="auto"/>
          <w:sz w:val="28"/>
          <w:szCs w:val="28"/>
        </w:rPr>
        <w:t>Заозерновским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сельским Советом депутатов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</w:t>
      </w:r>
      <w:r w:rsidR="00B77EE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Заозерновском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сельсовете</w:t>
      </w:r>
      <w:r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(далее также - лица, замещающие муниципальные должности)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 и несовершеннолетних детей, если искажение этих сведений является несущественным.</w:t>
      </w:r>
    </w:p>
    <w:p w:rsidR="00FC6776" w:rsidRDefault="00FC6776" w:rsidP="00FC677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>
        <w:rPr>
          <w:rFonts w:eastAsia="Calibri"/>
          <w:b w:val="0"/>
          <w:color w:val="auto"/>
          <w:sz w:val="24"/>
          <w:szCs w:val="24"/>
        </w:rPr>
        <w:t>: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представительном органе муниципального образования с лишением права занимать должности в </w:t>
      </w:r>
      <w:r w:rsidR="00B77EE8">
        <w:rPr>
          <w:rFonts w:ascii="Times New Roman" w:hAnsi="Times New Roman" w:cs="Times New Roman"/>
          <w:sz w:val="28"/>
          <w:szCs w:val="28"/>
        </w:rPr>
        <w:t>Заозерновском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Совете депутатов до прекращения срока его полномочий;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запрет занимать должности в представительном органе муниципального образования до прекращения срока его полномочий;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FC6776" w:rsidRDefault="00FC6776" w:rsidP="00FC6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представительным органом муниципального образования.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представительный орган муниципального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заявление Губернатора края о применении одной из мер ответственности, указанной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76" w:rsidRDefault="00FC6776" w:rsidP="00FC6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пункте 2 настоящего Порядка,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  <w:proofErr w:type="gramEnd"/>
    </w:p>
    <w:p w:rsidR="00FC6776" w:rsidRDefault="00FC6776" w:rsidP="00FC677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в представительный орган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основания, указанного в пункте 4 настоящего Порядка, в случае, если основание поступило в период между сессиями </w:t>
      </w:r>
      <w:r w:rsidR="00853F7B">
        <w:rPr>
          <w:rFonts w:ascii="Times New Roman" w:eastAsia="Arial" w:hAnsi="Times New Roman" w:cs="Times New Roman"/>
          <w:sz w:val="28"/>
          <w:szCs w:val="28"/>
        </w:rPr>
        <w:t>Заозерновского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депутатов, - не позднее чем через 3 месяца со дня его поступления.</w:t>
      </w:r>
      <w:proofErr w:type="gramEnd"/>
    </w:p>
    <w:p w:rsidR="00FC6776" w:rsidRDefault="00FC6776" w:rsidP="00F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C6776" w:rsidRDefault="00FC6776" w:rsidP="00FC677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Решение о применении меры ответственности подлежит рассмотрению на  сессии </w:t>
      </w:r>
      <w:r w:rsidR="00853F7B">
        <w:rPr>
          <w:rFonts w:ascii="Times New Roman" w:eastAsia="Arial" w:hAnsi="Times New Roman" w:cs="Times New Roman"/>
          <w:sz w:val="28"/>
          <w:szCs w:val="28"/>
        </w:rPr>
        <w:t>Заозерновского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сольского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Совета депутатов. 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Сессия </w:t>
      </w:r>
      <w:r w:rsidR="00853F7B">
        <w:rPr>
          <w:rFonts w:ascii="Times New Roman" w:eastAsia="Arial" w:hAnsi="Times New Roman" w:cs="Times New Roman"/>
          <w:sz w:val="28"/>
          <w:szCs w:val="28"/>
        </w:rPr>
        <w:t>Заозерновского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меры ответственности (далее - Заседание) назначается в течение месяца с момента поступления в </w:t>
      </w:r>
      <w:r w:rsidR="00853F7B">
        <w:rPr>
          <w:rFonts w:ascii="Times New Roman" w:eastAsia="Calibri" w:hAnsi="Times New Roman" w:cs="Times New Roman"/>
          <w:sz w:val="28"/>
          <w:szCs w:val="28"/>
        </w:rPr>
        <w:t>Заозерновский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 оснований, указанных в пункте 4 настоящего Порядка.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с учетом срока установленного пунктом 5 настоящего Порядка.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способом, </w:t>
      </w:r>
      <w:r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Неявка извещенного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лица, 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не является препятствием для проведения Заседания. 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9. Решение о применении меры ответственности принимается отдельно в отношении каждого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путем открытого голосования большинством голосов от установленной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численности депутатов </w:t>
      </w:r>
      <w:r w:rsidR="00853F7B">
        <w:rPr>
          <w:rFonts w:ascii="Times New Roman" w:eastAsia="Arial" w:hAnsi="Times New Roman" w:cs="Times New Roman"/>
          <w:sz w:val="28"/>
          <w:szCs w:val="28"/>
        </w:rPr>
        <w:t>Заозерновского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депутатов, в соответствии Регламента Совета депутатов. 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11. Решение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eastAsia="Arial" w:hAnsi="Times New Roman" w:cs="Times New Roman"/>
          <w:sz w:val="28"/>
          <w:szCs w:val="28"/>
        </w:rPr>
        <w:t xml:space="preserve"> мер ответственности принимается с учетом </w:t>
      </w:r>
      <w:r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FC6776" w:rsidRDefault="00FC6776" w:rsidP="00FC677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12. Председательствующим в Заседании является депутат, осуществляющий полномочия председателя </w:t>
      </w:r>
      <w:r w:rsidR="00853F7B">
        <w:rPr>
          <w:rFonts w:ascii="Times New Roman" w:eastAsia="Arial" w:hAnsi="Times New Roman" w:cs="Times New Roman"/>
          <w:sz w:val="28"/>
          <w:szCs w:val="28"/>
        </w:rPr>
        <w:t>Заозерновского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а в случае его отсутствия либо рассмотрения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заседание ведет заместитель председателя сельского Совета депутатов.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Председательствующий: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Озвучивает поступившие в  сельский Совет депутатов Основания для рассмотрения вопроса о принятия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 меры ответственности.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Доводит до депутатов сведения о наличии/отсутствии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FC6776" w:rsidRDefault="00FC6776" w:rsidP="00FC677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</w:t>
      </w:r>
      <w:r>
        <w:rPr>
          <w:rFonts w:ascii="Times New Roman" w:hAnsi="Times New Roman" w:cs="Times New Roman"/>
          <w:sz w:val="28"/>
          <w:szCs w:val="28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Предлагает депутатам и иным лицам, присутствующим на Заседании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F7B">
        <w:rPr>
          <w:rFonts w:ascii="Times New Roman" w:hAnsi="Times New Roman" w:cs="Times New Roman"/>
          <w:sz w:val="28"/>
          <w:szCs w:val="28"/>
        </w:rPr>
        <w:t>Заозерновского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высказать мнения относительно рассматриваемого вопроса.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Выносит на голосование вопрос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ответственности.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принятом решении указывается 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применяемая к лицу, замещающему муниципальную должность.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Решение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меры ответственности вступает в силу со дня его официального опубликования.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Информация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Копия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1C12" w:rsidRDefault="00F21C12"/>
    <w:sectPr w:rsidR="00F21C12" w:rsidSect="00D8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776"/>
    <w:rsid w:val="005A3642"/>
    <w:rsid w:val="005D41A4"/>
    <w:rsid w:val="00823C6E"/>
    <w:rsid w:val="00853F7B"/>
    <w:rsid w:val="00B77EE8"/>
    <w:rsid w:val="00D86C48"/>
    <w:rsid w:val="00EF60AF"/>
    <w:rsid w:val="00F21C12"/>
    <w:rsid w:val="00F3729C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6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FC67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6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C67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C6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Название1"/>
    <w:basedOn w:val="a"/>
    <w:rsid w:val="00F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677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Гиперссылка1"/>
    <w:basedOn w:val="a0"/>
    <w:rsid w:val="00FC6776"/>
  </w:style>
  <w:style w:type="character" w:styleId="a6">
    <w:name w:val="Hyperlink"/>
    <w:basedOn w:val="a0"/>
    <w:uiPriority w:val="99"/>
    <w:semiHidden/>
    <w:unhideWhenUsed/>
    <w:rsid w:val="00FC67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6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FC67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6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C67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C6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Название1"/>
    <w:basedOn w:val="a"/>
    <w:rsid w:val="00F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677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Гиперссылка1"/>
    <w:basedOn w:val="a0"/>
    <w:rsid w:val="00FC6776"/>
  </w:style>
  <w:style w:type="character" w:styleId="a6">
    <w:name w:val="Hyperlink"/>
    <w:basedOn w:val="a0"/>
    <w:uiPriority w:val="99"/>
    <w:semiHidden/>
    <w:unhideWhenUsed/>
    <w:rsid w:val="00FC67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61D4EEBCE5D7D16DD912E98B067EA63298CB26DA79895A85F83CB64A5247C6BD5132802D18C034DADC2752pB33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Zaozerka</cp:lastModifiedBy>
  <cp:revision>9</cp:revision>
  <dcterms:created xsi:type="dcterms:W3CDTF">2022-02-01T07:27:00Z</dcterms:created>
  <dcterms:modified xsi:type="dcterms:W3CDTF">2022-03-25T02:53:00Z</dcterms:modified>
</cp:coreProperties>
</file>